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C6" w:rsidRPr="003B7989" w:rsidRDefault="00573855" w:rsidP="008827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27C6" w:rsidRPr="003B7989">
        <w:rPr>
          <w:rFonts w:ascii="Times New Roman" w:hAnsi="Times New Roman" w:cs="Times New Roman"/>
          <w:sz w:val="24"/>
          <w:szCs w:val="24"/>
        </w:rPr>
        <w:t>И</w:t>
      </w:r>
      <w:r w:rsidR="00536C54">
        <w:rPr>
          <w:rFonts w:ascii="Times New Roman" w:hAnsi="Times New Roman" w:cs="Times New Roman"/>
          <w:sz w:val="24"/>
          <w:szCs w:val="24"/>
        </w:rPr>
        <w:t>нститут</w:t>
      </w:r>
      <w:r w:rsidR="008827C6" w:rsidRPr="003B7989">
        <w:rPr>
          <w:rFonts w:ascii="Times New Roman" w:hAnsi="Times New Roman" w:cs="Times New Roman"/>
          <w:sz w:val="24"/>
          <w:szCs w:val="24"/>
        </w:rPr>
        <w:t xml:space="preserve"> </w:t>
      </w:r>
      <w:r w:rsidR="00536C54" w:rsidRPr="003B7989">
        <w:rPr>
          <w:rFonts w:ascii="Times New Roman" w:hAnsi="Times New Roman" w:cs="Times New Roman"/>
          <w:sz w:val="24"/>
          <w:szCs w:val="24"/>
        </w:rPr>
        <w:t>пищевых технологий и дизайна</w:t>
      </w:r>
      <w:r w:rsidR="008827C6" w:rsidRPr="003B7989">
        <w:rPr>
          <w:rFonts w:ascii="Times New Roman" w:hAnsi="Times New Roman" w:cs="Times New Roman"/>
          <w:sz w:val="24"/>
          <w:szCs w:val="24"/>
        </w:rPr>
        <w:t>» - филиал</w:t>
      </w:r>
      <w:r w:rsidR="00536C54">
        <w:rPr>
          <w:rFonts w:ascii="Times New Roman" w:hAnsi="Times New Roman" w:cs="Times New Roman"/>
          <w:sz w:val="24"/>
          <w:szCs w:val="24"/>
        </w:rPr>
        <w:t xml:space="preserve"> </w:t>
      </w:r>
      <w:r w:rsidR="008827C6" w:rsidRPr="003B7989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образовательного учреждения высшего образования </w:t>
      </w:r>
    </w:p>
    <w:p w:rsidR="00536C54" w:rsidRDefault="008827C6" w:rsidP="008827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989">
        <w:rPr>
          <w:rFonts w:ascii="Times New Roman" w:hAnsi="Times New Roman" w:cs="Times New Roman"/>
          <w:sz w:val="24"/>
          <w:szCs w:val="24"/>
        </w:rPr>
        <w:t>«Нижегородский государственный инженерно-экономический университет»</w:t>
      </w:r>
    </w:p>
    <w:p w:rsidR="008827C6" w:rsidRPr="003B7989" w:rsidRDefault="008827C6" w:rsidP="008827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989">
        <w:rPr>
          <w:rFonts w:ascii="Times New Roman" w:hAnsi="Times New Roman" w:cs="Times New Roman"/>
          <w:sz w:val="24"/>
          <w:szCs w:val="24"/>
        </w:rPr>
        <w:t xml:space="preserve"> (ИПТД-филиал ГБОУ ВО НГИЭУ)</w:t>
      </w:r>
    </w:p>
    <w:p w:rsidR="008827C6" w:rsidRDefault="008827C6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827C6" w:rsidRDefault="00890A3F" w:rsidP="00E13CE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</w:t>
      </w:r>
      <w:r w:rsidR="0047430A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высшего образования – программы бакалавриата </w:t>
      </w:r>
      <w:r w:rsidR="008827C6" w:rsidRPr="006C4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53E8" w:rsidRDefault="00536C54" w:rsidP="00E13CE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A3D21" w:rsidRPr="006C4A0A">
        <w:rPr>
          <w:rFonts w:ascii="Times New Roman" w:hAnsi="Times New Roman" w:cs="Times New Roman"/>
          <w:i/>
          <w:sz w:val="24"/>
          <w:szCs w:val="24"/>
        </w:rPr>
        <w:t>27.03.02 Управление качеством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827C6" w:rsidRPr="006C4A0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Управление качеством в производственно-технологических системах</w:t>
      </w:r>
      <w:r w:rsidR="008827C6" w:rsidRPr="006C4A0A">
        <w:rPr>
          <w:rFonts w:ascii="Times New Roman" w:hAnsi="Times New Roman" w:cs="Times New Roman"/>
          <w:sz w:val="24"/>
          <w:szCs w:val="24"/>
        </w:rPr>
        <w:t>)</w:t>
      </w:r>
    </w:p>
    <w:p w:rsidR="008827C6" w:rsidRPr="006C4A0A" w:rsidRDefault="008827C6" w:rsidP="00E13CE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A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1386"/>
        <w:gridCol w:w="2826"/>
        <w:gridCol w:w="3081"/>
        <w:gridCol w:w="3652"/>
        <w:gridCol w:w="3934"/>
      </w:tblGrid>
      <w:tr w:rsidR="00DD7A95" w:rsidRPr="00890A3F" w:rsidTr="00770ED0">
        <w:tc>
          <w:tcPr>
            <w:tcW w:w="1386" w:type="dxa"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826" w:type="dxa"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081" w:type="dxa"/>
          </w:tcPr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DD7A95">
              <w:rPr>
                <w:sz w:val="20"/>
                <w:szCs w:val="20"/>
              </w:rPr>
              <w:t xml:space="preserve"> </w:t>
            </w:r>
            <w:r w:rsidRPr="00DD7A95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3934" w:type="dxa"/>
          </w:tcPr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DD7A95" w:rsidRPr="00DF4644" w:rsidTr="00DD7A95">
        <w:trPr>
          <w:trHeight w:val="1272"/>
        </w:trPr>
        <w:tc>
          <w:tcPr>
            <w:tcW w:w="1386" w:type="dxa"/>
            <w:vMerge w:val="restart"/>
            <w:vAlign w:val="center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  <w:vAlign w:val="center"/>
          </w:tcPr>
          <w:p w:rsidR="00DD7A95" w:rsidRPr="00DD7A95" w:rsidRDefault="00DD7A95" w:rsidP="00DD7A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для проведения занятий лекционного типа, групповых и индивидуальных консультаций, текущего контроля и промежуточной аттестации (а.1207)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DD7A95">
        <w:trPr>
          <w:trHeight w:val="1023"/>
        </w:trPr>
        <w:tc>
          <w:tcPr>
            <w:tcW w:w="1386" w:type="dxa"/>
            <w:vMerge/>
            <w:vAlign w:val="center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  <w:vAlign w:val="center"/>
          </w:tcPr>
          <w:p w:rsidR="00DD7A95" w:rsidRPr="00DD7A95" w:rsidRDefault="00DD7A95" w:rsidP="00DD7A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DD7A95">
        <w:trPr>
          <w:trHeight w:val="1505"/>
        </w:trPr>
        <w:tc>
          <w:tcPr>
            <w:tcW w:w="1386" w:type="dxa"/>
            <w:vMerge/>
            <w:vAlign w:val="center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  <w:vAlign w:val="center"/>
          </w:tcPr>
          <w:p w:rsidR="00DD7A95" w:rsidRPr="00DD7A95" w:rsidRDefault="00DD7A95" w:rsidP="00DD7A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1114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иностранного языка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семинарского типа, текущего контроля и промежуточной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lastRenderedPageBreak/>
              <w:t>аттестации,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Комплект учебной мебели на 12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«Диалог – Н» на 16 учебных мест, пульт управления преподавателя-1шт,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lastRenderedPageBreak/>
              <w:t>телефонно-микрофонные гарнитуры М-75ОН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– 17 шт.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 № Tr120756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lastRenderedPageBreak/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115C7F">
        <w:trPr>
          <w:trHeight w:val="1995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1311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гуманитарных дисциплин; философии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115C7F">
        <w:trPr>
          <w:trHeight w:val="555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115C7F">
        <w:trPr>
          <w:trHeight w:val="354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Экономика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1321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экономики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lastRenderedPageBreak/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</w:t>
            </w: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1305а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математики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1301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информатики, компьютерного дизайна; курсового проектирования и самостоятельной работы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1111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4 компьютерных класса по 12 рабочих мест для обучающихся, оборудованные мультимедийным оборудованием (ноутбук, проектор, экран, акустическая система), стенд для изучения компьютерных сетей с монтажными инструментами.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АРМ обучающегося 12 шт.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АРМ преподавателя 1 шт.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Проектор 1 шт.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Экран 1шт.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Стойка с сетевым оборудованием (коммутаторы и маршрутизаторы, инструменты для обжатия витой пары и тестирования кабелей)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ПО: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, антивирус Касперского, браузеры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Explorer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Opera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, Консультант плюс «Высшая школа» (бесплатная версия)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 № Tr120756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Win Home Prem 7 Russian Russia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Экология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2306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Кабинет-лаборатория санитарии и гигиены в пищевом производстве; физиологии питания и санитарии;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экологических основ природопользования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Физика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2408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Аудитория-лаборатория технических дисциплин; физики; технической механики; электротехники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система), виртуальная лаборатория по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lastRenderedPageBreak/>
              <w:t>физике в компьютерном классе. (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приложения к учебникам) 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 № Tr120756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Метрология и сертификация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2212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экспертизы качества потребительских товаров; Метрологии, стандартизации и сертификации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курсового проектирования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1111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Приборы: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Аппарат Кьельдаля на шлифах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Анализатор качества молока «Лактан 1-4М»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Белизномер муки «БЛИК-РЗ»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Баня водяная шестиместная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серии LOIP «L-160»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 AJH  620-CE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 AJ  220-CE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электронные CAS  МW150Т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с разновесами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Измеритель деформации клейковины ИДК-3М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Измеритель деформации клейковины ИДК-1С 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Лабораторная тестомесильная машина  У1 ЕТВ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Люминоскоп «Филин»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Магнитная мешалка ARE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Мельница зерновая лабораторная ЛЗМ-1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«Микромед-1»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вар.1-20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Микроскоп  «DigMicro LSD»  цифровой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Нитратометр ЭКОТЕСТ-2000ИМ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Овоскоп  ПКЯ-10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Прибор «Кварц 21М»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Прибор «Кварц 21М-33»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Пробник «Кварц-24»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Прибор для перегонки спирта со штативом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Прибор Сокслета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Рефрактометр ИРФ-454БМ 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Сахариметр  универсальный СУ-4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Спектрофотометр Unico 2100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Стационарный рН-метр HI 2211-02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Сушильный шкаф ШС-80-01-СПУ (+200 0С)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Термостат-редуктазник  для жиромеров«ЛТР-24»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Термостат суховоздушный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электрический ТС-1/80 СПУ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Титратор ИПЛ101-1 «Мультитест» с клапаном и блоком управления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Центрифуга молочная для жиромеров Nova Safety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Баня водяная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Бутирометр  1-40 для сливок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Бутирометр  1-6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Холодильник «Саратов-1614»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Эксикатор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Электроплитка «Ока-5»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Спиртовки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Песочные часы  «1,3,5»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с мойкой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Ванна моечная 2х секц. МВ 2/530с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металлический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лабораторный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ученический 2-х местный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для преподавателя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Стул ученический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Стул для преподавателя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пристенный физический с закрытой тумбой ЛАБ-120ПКТ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 лабораторный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вытяжной корпусный М 382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Тигельные щипцы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Нож универсальный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Ножницы  Erich Krause  210мм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Ступка с пестом №1Ф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Скальпель брюшистый средний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Шпатель металлический а-175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Посуда химическая, инвентарь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Ареометры (наборы)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Капельница с индикатором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Капельница для дистил. воды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коническая без шлифа КН-2-300-50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мерная ПМ 2а-25-2 с пробкой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мерная ПМ 2а-50-2  с пробкой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мерная ПМ2в-100-2  с пробкой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Стакан химический 100см2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200 см2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500 см2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Цилиндр мерный ст.осн.1-25-2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Цилиндр мерный ст.осн.1-100-2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Цилиндр мерный ст.осн.1-2000-2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Цилиндр мерный 250 см2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Цилиндр мерный З-100 с пл.осн.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Воронка  Т004(360) МОС ТП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Воронка стеклянная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Бюксы металлические с крышками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Бюксы стеклянные с крышками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Мензурка 50мл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Мензурка с делением 250мл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Переходник Евро 6А 7x100СПБ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Удлинитель 15м  У10-022 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Бюретки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Пипетки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Палочка стеклянная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Пробирки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Груша резиновая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Стакан низкий Н-1-600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плоскодонная, 250мл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плоскодонная, 500мл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плоскодонная, 1000мл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мерная 250,500,1000мл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Лакмусовая бумага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Часовое стекло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Штатив лабораторный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Фильтровальная бумага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Трубка ПВХ 6х1,5 мм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Трубка ПВХ 8х1,5 мм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Термометр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Огнетушитель ОУ-2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Технология и организация производства продукции и услуг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2407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Аудитория-лаборатория физико-химических методов исследования и безопасности пищевых продуктов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лабораторные электронные HIGHLAND 602H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Весы лабораторные электронные ВСТ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Магнитная мешалка ARE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Микромед С – 11 (2 штуки)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цифровой Levenhuk D670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Преобразователь ионометрический И-510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Титратор ИПЛ 101-1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Нитратометр ЭКОТЕСТ-2000ИМ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Рефрактометр ИРФ-454 Б2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рн-метр HANNA 83141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Фотоэлектроколориметр ЮНИКО – 1201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Электроплитка ЭПШ-1-0,8/220 (2 штуки)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Сушильный шкаф ШС-80-01СПУ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Вентилятор KV 200L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вытяжной ОМА 1881-01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Стол демонстрационный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для лаборатории химии (10 штук)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Огнетушитель порошковый ОП-5(з)-2А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Статистические методы в управлении качеством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2212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управления качеством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Информационные технологии в управлении качеством и защита информации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1420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информатики, компьютерного дизайна; курсового проектирования и самостоятельной работы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курсового проектирования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1111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4 компьютерных класса по 12 рабочих мест для обучающихся, оборудованные мультимедийным оборудованием (ноутбук, проектор, экран, акустическая система), стенд для изучения компьютерных сетей с монтажными инструментами.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АРМ обучающегося 12 шт.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АРМ преподавателя 1 шт.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Проектор 1 шт.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Экран 1шт.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Стойка с сетевым оборудованием (коммутаторы и маршрутизаторы, инструменты для обжатия витой пары и тестирования кабелей)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ПО: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, антивирус Касперского, браузеры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Explorer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Opera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, Консультант плюс «Высшая школа» (бесплатная версия)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Информационное обеспечение базы данных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1420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информатики, компьютерного дизайна; курсового проектирования и самостоятельной работы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1111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4 компьютерных класса по 12 рабочих мест для обучающихся, оборудованные мультимедийным оборудованием (ноутбук, проектор, экран, акустическая система), стенд для изучения компьютерных сетей с монтажными инструментами.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АРМ обучающегося 12 шт.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АРМ преподавателя 1 шт.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Проектор 1 шт.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Экран 1шт.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Стойка с сетевым оборудованием (коммутаторы и маршрутизаторы, инструменты для обжатия витой пары и тестирования кабелей)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ПО: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, антивирус Касперского, браузеры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Explorer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Opera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, Консультант плюс «Высшая школа» (бесплатная версия)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Управление процессами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2212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управления качеством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Средства и методы управления качеством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№2212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управления качеством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курсового проектирования,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№2214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безопасности жизнедеятельности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1207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менеджмента, маркетинга, экономики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Маркетинг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№1204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менеджмента, маркетинга, экономики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Всеобщее управление качеством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2212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управления качеством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курсового проектирования, текущего контроля и промежуточной аттестации, самостоятельной работы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1052D3">
        <w:trPr>
          <w:trHeight w:val="3812"/>
        </w:trPr>
        <w:tc>
          <w:tcPr>
            <w:tcW w:w="1386" w:type="dxa"/>
          </w:tcPr>
          <w:p w:rsidR="001052D3" w:rsidRPr="00DD7A95" w:rsidRDefault="001052D3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1052D3" w:rsidRPr="00DD7A95" w:rsidRDefault="001052D3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 xml:space="preserve">Физическая культура </w:t>
            </w:r>
          </w:p>
          <w:p w:rsidR="001052D3" w:rsidRPr="00DD7A95" w:rsidRDefault="001052D3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Малый спортивный зал № 2106,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Спортивный зал № 2107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ученическая)</w:t>
            </w:r>
          </w:p>
          <w:p w:rsidR="001052D3" w:rsidRPr="00DD7A95" w:rsidRDefault="001052D3" w:rsidP="0060329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Гимнастическая стенка-14 шт.</w:t>
            </w:r>
          </w:p>
          <w:p w:rsidR="001052D3" w:rsidRPr="00DD7A95" w:rsidRDefault="001052D3" w:rsidP="0060329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баскетбольные щиты - 2 шт.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гимнастические скамейки- 4шт.</w:t>
            </w:r>
          </w:p>
          <w:p w:rsidR="001052D3" w:rsidRPr="00DD7A95" w:rsidRDefault="001052D3" w:rsidP="0060329C">
            <w:pPr>
              <w:tabs>
                <w:tab w:val="left" w:pos="8931"/>
              </w:tabs>
              <w:spacing w:line="276" w:lineRule="auto"/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Турники – 2 шт.</w:t>
            </w:r>
          </w:p>
          <w:p w:rsidR="001052D3" w:rsidRPr="00DD7A95" w:rsidRDefault="001052D3" w:rsidP="0060329C">
            <w:pPr>
              <w:tabs>
                <w:tab w:val="left" w:pos="8931"/>
              </w:tabs>
              <w:spacing w:line="276" w:lineRule="auto"/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Скамья для пресса -1шт.</w:t>
            </w:r>
          </w:p>
          <w:p w:rsidR="001052D3" w:rsidRPr="00DD7A95" w:rsidRDefault="001052D3" w:rsidP="0060329C">
            <w:pPr>
              <w:tabs>
                <w:tab w:val="left" w:pos="8931"/>
              </w:tabs>
              <w:spacing w:line="276" w:lineRule="auto"/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Скамья для жима штанги лежа – 1шт.</w:t>
            </w:r>
          </w:p>
          <w:p w:rsidR="001052D3" w:rsidRPr="00DD7A95" w:rsidRDefault="001052D3" w:rsidP="0060329C">
            <w:pPr>
              <w:tabs>
                <w:tab w:val="left" w:pos="8931"/>
              </w:tabs>
              <w:spacing w:line="276" w:lineRule="auto"/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Гребной тренажер -1 шт.</w:t>
            </w:r>
          </w:p>
          <w:p w:rsidR="001052D3" w:rsidRPr="00DD7A95" w:rsidRDefault="001052D3" w:rsidP="0060329C">
            <w:pPr>
              <w:tabs>
                <w:tab w:val="left" w:pos="8931"/>
              </w:tabs>
              <w:spacing w:line="276" w:lineRule="auto"/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Гиперэкстензия – 1 шт.</w:t>
            </w:r>
          </w:p>
          <w:p w:rsidR="001052D3" w:rsidRPr="00DD7A95" w:rsidRDefault="001052D3" w:rsidP="0060329C">
            <w:pPr>
              <w:tabs>
                <w:tab w:val="left" w:pos="8931"/>
              </w:tabs>
              <w:spacing w:line="276" w:lineRule="auto"/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Тренажер универсальный – 1шт.</w:t>
            </w:r>
          </w:p>
          <w:p w:rsidR="001052D3" w:rsidRPr="00DD7A95" w:rsidRDefault="001052D3" w:rsidP="0060329C">
            <w:pPr>
              <w:tabs>
                <w:tab w:val="left" w:pos="8931"/>
              </w:tabs>
              <w:spacing w:line="276" w:lineRule="auto"/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Гантельный ряд – 20 шт.</w:t>
            </w:r>
          </w:p>
        </w:tc>
        <w:tc>
          <w:tcPr>
            <w:tcW w:w="3934" w:type="dxa"/>
          </w:tcPr>
          <w:p w:rsidR="001052D3" w:rsidRPr="00DD7A95" w:rsidRDefault="001052D3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1209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60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1205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психологии и этики профессиональной деятельности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курсового проектирования,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1208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русского языка и литературы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курсового проектирования,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1209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60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Химия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2407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Аудитория-лаборатория химии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Лаборатория биотехнологии и функциональных продуктов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1111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лабораторные электронные HIGHLAND 602H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Весы лабораторные электронные ВСТ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Магнитная мешалка ARE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Микромед С – 11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цифровой Levenhuk D670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Преобразователь ионометрический И-510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Титратор ИПЛ 101-1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Нитратометр ЭКОТЕСТ-2000ИМ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Рефрактометр ИРФ-454 Б2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рн-метр HANNA 83141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Фотоэлектроколориметр ЮНИКО – 1201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Электроплитка ЭПШ-1-0,8/220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Сушильный шкаф ШС-80-01СПУ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Вентилятор KV 200L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вытяжной ОМА 1881-01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Стол демонстрационный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для лаборатории химии (10 штук)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Огнетушитель порошковый ОП-5(з)-2А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Математическая статистика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1410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математики и статистики; бухгалтерского учета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2408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Аудитория-лаборатория технических дисциплин; физики; технической механики; электротехники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курсового проектирования,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система), виртуальная лаборатория по физике в компьютерном классе. (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приложения к учебникам) 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Методы анализа пищевых продуктов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2407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Аудитория-лаборатория физико-химических методов исследования и безопасности пищевых продуктов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лабораторные электронные HIGHLAND 602H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Весы лабораторные электронные ВСТ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Магнитная мешалка ARE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Микромед С – 11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цифровой Levenhuk D670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Преобразователь ионометрический И-510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Титратор ИПЛ 101-1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Нитратометр ЭКОТЕСТ-2000ИМ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Рефрактометр ИРФ-454 Б2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рн-метр HANNA 83141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Фотоэлектроколориметр ЮНИКО – 1201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Электроплитка ЭПШ-1-0,8/220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Сушильный шкаф ШС-80-01СПУ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Вентилятор KV 200L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вытяжной ОМА 1881-01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Стол демонстрационный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для лаборатории химии (10 штук)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Огнетушитель порошковый ОП-5(з)-2А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Основы проектирования, технологии и эксплуатации технических систем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2408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Аудитория-лаборатория технических дисциплин; физики; технической механики; электротехники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система), виртуальная лаборатория по физике в компьютерном классе. (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приложения к учебникам) 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Структурно-механические характеристики пищевых продуктов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2407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Аудитория-лаборатория физико-химических методов исследования и безопасности пищевых продуктов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лабораторные электронные HIGHLAND 602H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Весы лабораторные электронные ВСТ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Магнитная мешалка ARE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Микромед С – 11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цифровой Levenhuk D670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Преобразователь ионометрический И-510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Титратор ИПЛ 101-1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Нитратометр ЭКОТЕСТ-2000ИМ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Рефрактометр ИРФ-454 Б2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рн-метр HANNA 83141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Фотоэлектроколориметр ЮНИКО – 1201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Электроплитка ЭПШ-1-0,8/220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Сушильный шкаф ШС-80-01СПУ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Вентилятор KV 200L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вытяжной ОМА 1881-01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Стол демонстрационный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для лаборатории химии (10 штук)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Огнетушитель порошковый ОП-5(з)-2А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2212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управления качеством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курсового проектирования,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Методы и средства измерений, испытаний и контроля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2312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экспертизы качества потребительских товаров; Метрологии, стандартизации и сертификации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1401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информатики, компьютерного дизайна; курсового проектирования и самостоятельной работы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курсового проектирования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Приборы: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Аппарат Кьельдаля на шлифах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Анализатор качества молока «Лактан 1-4М»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Белизномер муки «БЛИК-РЗ»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Баня водяная шестиместная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серии LOIP «L-160»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 AJH  620-CE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 AJ  220-CE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электронные CAS  МW150Т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с разновесами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Измеритель деформации клейковины ИДК-3М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Измеритель деформации клейковины ИДК-1С 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Лабораторная тестомесильная машина  У1 ЕТВ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Люминоскоп «Филин»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Магнитная мешалка ARE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Мельница зерновая лабораторная ЛЗМ-1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«Микромед-1»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вар.1-20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Микроскоп  «DigMicro LSD»  цифровой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Нитратометр ЭКОТЕСТ-2000ИМ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Овоскоп  ПКЯ-10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Прибор «Кварц 21М»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Прибор «Кварц 21М-33»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Пробник «Кварц-24»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Прибор для перегонки спирта со штативом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Прибор Сокслета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Рефрактометр ИРФ-454БМ 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Сахариметр  универсальный СУ-4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Спектрофотометр Unico 2100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Стационарный рН-метр HI 2211-02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Сушильный шкаф ШС-80-01-СПУ (+200 0С)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Термостат-редуктазник  для жиромеров«ЛТР-24»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Термостат суховоздушный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электрический ТС-1/80 СПУ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Титратор ИПЛ101-1 «Мультитест» с клапаном и блоком управления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Центрифуга молочная для жиромеров Nova Safety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Баня водяная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Бутирометр  1-40 для сливок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Бутирометр  1-6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Холодильник «Саратов-1614»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Эксикатор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Электроплитка «Ока-5»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Спиртовки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Песочные часы  «1,3,5»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с мойкой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Ванна моечная 2х секц. МВ 2/530с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металлический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лабораторный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ученический 2-х местный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для преподавателя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Стул ученический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Стул для преподавателя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пристенный физический с закрытой тумбой ЛАБ-120ПКТ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 лабораторный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вытяжной корпусный М 382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Тигельные щипцы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Нож универсальный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Ножницы  Erich Krause  210мм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Ступка с пестом №1Ф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Скальпель брюшистый средний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Шпатель металлический а-175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Посуда химическая, инвентарь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Ареометры (наборы)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Капельница с индикатором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Капельница для дистил. воды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коническая без шлифа КН-2-300-50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мерная ПМ 2а-25-2 с пробкой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мерная ПМ 2а-50-2  с пробкой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мерная ПМ2в-100-2  с пробкой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Стакан химический 100см2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200 см2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500 см2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Цилиндр мерный ст.осн.1-25-2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Цилиндр мерный ст.осн.1-100-2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Цилиндр мерный ст.осн.1-2000-2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Цилиндр мерный 250 см2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Цилиндр мерный З-100 с пл.осн.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Воронка  Т004(360) МОС ТП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Воронка стеклянная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Бюксы металлические с крышками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Бюксы стеклянные с крышками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Мензурка 50мл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Мензурка с делением 250мл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Переходник Евро 6А 7x100СПБ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Удлинитель 15м  У10-022 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Бюретки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Пипетки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Палочка стеклянная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Пробирки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Груша резиновая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Стакан низкий Н-1-600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плоскодонная, 250мл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плоскодонная, 500мл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плоскодонная, 1000мл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мерная 250,500,1000мл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Лакмусовая бумага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Часовое стекло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Штатив лабораторный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Фильтровальная бумага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Трубка ПВХ 6х1,5 мм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Трубка ПВХ 8х1,5 мм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Термометр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Огнетушитель ОУ-2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Научные основы производства продуктов питания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2407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Аудитория-лаборатория физико-химических методов исследования и безопасности пищевых продуктов;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лабораторные электронные HIGHLAND 602H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Весы лабораторные электронные ВСТ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Магнитная мешалка ARE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Микромед С – 11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цифровой Levenhuk D670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Преобразователь ионометрический И-510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Титратор ИПЛ 101-1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Нитратометр ЭКОТЕСТ-2000ИМ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Рефрактометр ИРФ-454 Б2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рн-метр HANNA 83141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Фотоэлектроколориметр ЮНИКО – 1201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Электроплитка ЭПШ-1-0,8/220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Сушильный шкаф ШС-80-01СПУ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Вентилятор KV 200L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вытяжной ОМА 1881-01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Стол демонстрационный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для лаборатории химии (10 штук)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Огнетушитель порошковый ОП-5(з)-2А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ИПИ-технологии (информационная поддержка изделия)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1401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информатики, компьютерного дизайна; курсового проектирования и самостоятельной работы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курсового проектирования, семинарских занятий,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4 компьютерных класса по 12 рабочих мест для обучающихся, оборудованные мультимедийным оборудованием (ноутбук, проектор, экран, акустическая система), стенд для изучения компьютерных сетей с монтажными инструментами.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АРМ обучающегося 12 шт.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АРМ преподавателя 1 шт.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Проектор 1 шт.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Экран 1шт.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Стойка с сетевым оборудованием (коммутаторы и маршрутизаторы, инструменты для обжатия витой пары и тестирования кабелей)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ПО: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, антивирус Касперского, браузеры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Explorer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Opera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, Консультант плюс «Высшая школа» (бесплатная версия)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Механика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2408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Аудитория-лаборатория технических дисциплин; физики; технической механики; электротехники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семинарских занятий,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система), виртуальная лаборатория по физике в компьютерном классе. (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приложения к учебникам) 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Малый спортивный зал № 2106,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Спортивный зал № 2107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ученическая)</w:t>
            </w:r>
          </w:p>
          <w:p w:rsidR="00DD7A95" w:rsidRPr="00DD7A95" w:rsidRDefault="00DD7A95" w:rsidP="0060329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Гимнастическая стенка-14 шт.</w:t>
            </w:r>
          </w:p>
          <w:p w:rsidR="00DD7A95" w:rsidRPr="00DD7A95" w:rsidRDefault="00DD7A95" w:rsidP="0060329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баскетбольные щиты - 2 шт.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гимнастические скамейки- 4шт.</w:t>
            </w:r>
          </w:p>
          <w:p w:rsidR="00DD7A95" w:rsidRPr="00DD7A95" w:rsidRDefault="00DD7A95" w:rsidP="0060329C">
            <w:pPr>
              <w:tabs>
                <w:tab w:val="left" w:pos="8931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Турники – 2 шт.</w:t>
            </w:r>
          </w:p>
          <w:p w:rsidR="00DD7A95" w:rsidRPr="00DD7A95" w:rsidRDefault="00DD7A95" w:rsidP="0060329C">
            <w:pPr>
              <w:tabs>
                <w:tab w:val="left" w:pos="8931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Скамья для пресса -1шт.</w:t>
            </w:r>
          </w:p>
          <w:p w:rsidR="00DD7A95" w:rsidRPr="00DD7A95" w:rsidRDefault="00DD7A95" w:rsidP="0060329C">
            <w:pPr>
              <w:tabs>
                <w:tab w:val="left" w:pos="8931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Скамья для жима штанги лежа – 1шт.</w:t>
            </w:r>
          </w:p>
          <w:p w:rsidR="00DD7A95" w:rsidRPr="00DD7A95" w:rsidRDefault="00DD7A95" w:rsidP="0060329C">
            <w:pPr>
              <w:tabs>
                <w:tab w:val="left" w:pos="8931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Гребной тренажер -1 шт.</w:t>
            </w:r>
          </w:p>
          <w:p w:rsidR="00DD7A95" w:rsidRPr="00DD7A95" w:rsidRDefault="00DD7A95" w:rsidP="0060329C">
            <w:pPr>
              <w:tabs>
                <w:tab w:val="left" w:pos="8931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Гиперэкстензия – 1 шт.</w:t>
            </w:r>
          </w:p>
          <w:p w:rsidR="00DD7A95" w:rsidRPr="00DD7A95" w:rsidRDefault="00DD7A95" w:rsidP="0060329C">
            <w:pPr>
              <w:tabs>
                <w:tab w:val="left" w:pos="8931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Тренажер универсальный – 1шт.</w:t>
            </w:r>
          </w:p>
          <w:p w:rsidR="00DD7A95" w:rsidRPr="00DD7A95" w:rsidRDefault="00DD7A95" w:rsidP="0060329C">
            <w:pPr>
              <w:tabs>
                <w:tab w:val="left" w:pos="8931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Гантельный ряд – 20 шт.</w:t>
            </w:r>
          </w:p>
        </w:tc>
        <w:tc>
          <w:tcPr>
            <w:tcW w:w="3934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Политология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1209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1209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60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Патентоведение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1209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1052D3">
            <w:pPr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105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1209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60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1409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правового обеспечения профессиональной деятельности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Методы социологических исследований товарного рынка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1101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основы научно-исследовательской деятельности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Учебно-исследовательская работа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1101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основы научно-исследовательской деятельности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1101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основы научно-исследовательской деятельности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Защита прав потребителей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1409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правового обеспечения профессиональной деятельности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Правовое регулирование коммерческой деятельности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1409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правового обеспечения профессиональной деятельности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Основы системного подхода и системного анализа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2407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Аудитория-лаборатория физико-химических методов исследования и безопасности пищевых продуктов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лабораторные электронные HIGHLAND 602H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Весы лабораторные электронные ВСТ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Магнитная мешалка ARE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Микромед С – 11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цифровой Levenhuk D670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Преобразователь ионометрический И-510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Титратор ИПЛ 101-1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Нитратометр ЭКОТЕСТ-2000ИМ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Рефрактометр ИРФ-454 Б2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рн-метр HANNA 83141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Фотоэлектроколориметр ЮНИКО – 1201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Электроплитка ЭПШ-1-0,8/220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Сушильный шкаф ШС-80-01СПУ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Вентилятор KV 200L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вытяжной ОМА 1881-01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Стол демонстрационный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для лаборатории химии (10 штук)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Огнетушитель порошковый ОП-5(з)-2А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Физико-химические основы технологических процессов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2407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Аудитория-лаборатория физико-химических методов исследования и безопасности пищевых продуктов;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1111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лабораторные электронные HIGHLAND 602H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Весы лабораторные электронные ВСТ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Магнитная мешалка ARE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Микромед С – 11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цифровой Levenhuk D670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Преобразователь ионометрический И-510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Титратор ИПЛ 101-1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Нитратометр ЭКОТЕСТ-2000ИМ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Рефрактометр ИРФ-454 Б2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рн-метр HANNA 83141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Фотоэлектроколориметр ЮНИКО – 1201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Электроплитка ЭПШ-1-0,8/220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Сушильный шкаф ШС-80-01СПУ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Вентилятор KV 200L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вытяжной ОМА 1881-01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Стол демонстрационный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для лаборатории химии (10 штук)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Огнетушитель порошковый ОП-5(з)-2А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/>
          </w:tcPr>
          <w:p w:rsidR="001052D3" w:rsidRPr="001052D3" w:rsidRDefault="001052D3" w:rsidP="001052D3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1052D3" w:rsidRPr="00DD7A95" w:rsidRDefault="001052D3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/>
          </w:tcPr>
          <w:p w:rsidR="001052D3" w:rsidRPr="001052D3" w:rsidRDefault="001052D3" w:rsidP="001052D3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1052D3" w:rsidRPr="00DD7A95" w:rsidRDefault="001052D3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Экспертная оценка жизненного цикла однородных групп товаров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2407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Аудитория-лаборатория физико-химических методов исследования и безопасности пищевых продуктов;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1301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информатики, компьютерного дизайна; курсового проектирования и самостоятельной работы;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лабораторные электронные HIGHLAND 602H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Весы лабораторные электронные ВСТ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Магнитная мешалка ARE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Микромед С – 11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цифровой Levenhuk D670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Преобразователь ионометрический И-510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Титратор ИПЛ 101-1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Нитратометр ЭКОТЕСТ-2000ИМ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Рефрактометр ИРФ-454 Б2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рн-метр HANNA 83141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Фотоэлектроколориметр ЮНИКО – 1201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Электроплитка ЭПШ-1-0,8/220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Сушильный шкаф ШС-80-01СПУ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Вентилятор KV 200L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вытяжной ОМА 1881-01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Стол демонстрационный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для лаборатории химии (10 штук)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Огнетушитель порошковый ОП-5(з)-2А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</w:p>
        </w:tc>
        <w:tc>
          <w:tcPr>
            <w:tcW w:w="3934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</w:tcPr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</w:tcPr>
          <w:p w:rsidR="00DD7A95" w:rsidRPr="00DD7A95" w:rsidRDefault="00DD7A95" w:rsidP="00DD7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Алгоритм экспертной оценки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2112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экспертизы товаров и услуг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Применение ЭВМ в инженерных расчетах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1401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информатики, компьютерного дизайна; курсового проектирования и самостоятельной работы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курсового проектирования, семинарских занятий,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4 компьютерных класса по 12 рабочих мест для обучающихся, оборудованные мультимедийным оборудованием (ноутбук, проектор, экран, акустическая система), стенд для изучения компьютерных сетей с монтажными инструментами.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АРМ обучающегося 12 шт.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АРМ преподавателя 1 шт.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Проектор 1 шт.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Экран 1шт.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Стойка с сетевым оборудованием (коммутаторы и маршрутизаторы, инструменты для обжатия витой пары и тестирования кабелей)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ПО: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, антивирус Касперского, браузеры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Explorer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Opera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, Консультант плюс «Высшая школа» (бесплатная версия)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Сенсорный анализ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2407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Аудитория-лаборатория физико-химических методов исследования и безопасности пищевых продуктов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лабораторные электронные HIGHLAND 602H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Весы лабораторные электронные ВСТ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Магнитная мешалка ARE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Микромед С – 11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цифровой Levenhuk D670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Преобразователь ионометрический И-510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Титратор ИПЛ 101-1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Нитратометр ЭКОТЕСТ-2000ИМ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Рефрактометр ИРФ-454 Б2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рн-метр HANNA 83141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Фотоэлектроколориметр ЮНИКО – 1201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Электроплитка ЭПШ-1-0,8/220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Сушильный шкаф ШС-80-01СПУ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Вентилятор KV 200L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вытяжной ОМА 1881-01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Стол демонстрационный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для лаборатории химии (10 штук)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Огнетушитель порошковый ОП-5(з)-2А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2408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Аудитория-лаборатория технических дисциплин; физики; технической механики; электротехники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система), виртуальная лаборатория по физике в компьютерном классе. (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приложения к учебникам) 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Контроль качества пищевых продуктов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2407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Аудитория-лаборатория физико-химических методов исследования и безопасности пищевых продуктов;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1111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лабораторные электронные HIGHLAND 602H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Весы лабораторные электронные ВСТ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Магнитная мешалка ARE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Микромед С – 11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цифровой Levenhuk D670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Преобразователь ионометрический И-510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Титратор ИПЛ 101-1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Нитратометр ЭКОТЕСТ-2000ИМ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Рефрактометр ИРФ-454 Б2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рн-метр HANNA 83141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Фотоэлектроколориметр ЮНИКО – 1201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Электроплитка ЭПШ-1-0,8/220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Сушильный шкаф ШС-80-01СПУ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Вентилятор KV 200L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вытяжной ОМА 1881-01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Стол демонстрационный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для лаборатории химии (10 штук)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Огнетушитель порошковый ОП-5(з)-2А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DD7A95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DD7A95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2408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Аудитория-лаборатория технических дисциплин; физики; технической механики; электротехники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система), виртуальная лаборатория по физике в компьютерном классе. (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приложения к учебникам) </w:t>
            </w:r>
          </w:p>
        </w:tc>
        <w:tc>
          <w:tcPr>
            <w:tcW w:w="3934" w:type="dxa"/>
            <w:vMerge w:val="restart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DD7A95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DD7A95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Идентификация и сертификация сырья и продукции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2212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экспертизы качества потребительских товаров; Метрологии, стандартизации и сертификации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семинарских занятий,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Приборы: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Аппарат Кьельдаля на шлифах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Анализатор качества молока «Лактан 1-4М»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Белизномер муки «БЛИК-РЗ»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Баня водяная шестиместная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серии LOIP «L-160»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 AJH  620-CE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 AJ  220-CE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электронные CAS  МW150Т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с разновесами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Измеритель деформации клейковины ИДК-3М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Измеритель деформации клейковины ИДК-1С 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Лабораторная тестомесильная машина  У1 ЕТВ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Люминоскоп «Филин»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Магнитная мешалка ARE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Мельница зерновая лабораторная ЛЗМ-1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«Микромед-1»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вар.1-20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Микроскоп  «DigMicro LSD»  цифровой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Нитратометр ЭКОТЕСТ-2000ИМ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Овоскоп  ПКЯ-10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Прибор «Кварц 21М»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Прибор «Кварц 21М-33»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Пробник «Кварц-24»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Прибор для перегонки спирта со штативом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Прибор Сокслета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Рефрактометр ИРФ-454БМ 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Сахариметр  универсальный СУ-4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Спектрофотометр Unico 2100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Стационарный рН-метр HI 2211-02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Сушильный шкаф ШС-80-01-СПУ (+200 0С)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Термостат-редуктазник  для жиромеров«ЛТР-24»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Термостат суховоздушный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электрический ТС-1/80 СПУ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Титратор ИПЛ101-1 «Мультитест» с клапаном и блоком управления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Центрифуга молочная для жиромеров Nova Safety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Баня водяная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Бутирометр  1-40 для сливок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Бутирометр  1-6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Холодильник «Саратов-1614»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Эксикатор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Электроплитка «Ока-5»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Спиртовки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Песочные часы  «1,3,5»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с мойкой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Ванна моечная 2х секц. МВ 2/530с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металлический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лабораторный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ученический 2-х местный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для преподавателя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Стул ученический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Стул для преподавателя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пристенный физический с закрытой тумбой ЛАБ-120ПКТ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 лабораторный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вытяжной корпусный М 382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Тигельные щипцы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Нож универсальный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Ножницы  Erich Krause  210мм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Ступка с пестом №1Ф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Скальпель брюшистый средний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Шпатель металлический а-175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Посуда химическая, инвентарь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Ареометры (наборы)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Капельница с индикатором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Капельница для дистил. воды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коническая без шлифа КН-2-300-50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мерная ПМ 2а-25-2 с пробкой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мерная ПМ 2а-50-2  с пробкой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мерная ПМ2в-100-2  с пробкой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Стакан химический 100см2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200 см2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500 см2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Цилиндр мерный ст.осн.1-25-2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Цилиндр мерный ст.осн.1-100-2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Цилиндр мерный ст.осн.1-2000-2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Цилиндр мерный 250 см2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Цилиндр мерный З-100 с пл.осн.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Воронка  Т004(360) МОС ТП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Воронка стеклянная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Бюксы металлические с крышками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Бюксы стеклянные с крышками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Мензурка 50мл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Мензурка с делением 250мл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Переходник Евро 6А 7x100СПБ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Удлинитель 15м  У10-022  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Бюретки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Пипетки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Палочка стеклянная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Пробирки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Груша резиновая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Стакан низкий Н-1-600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плоскодонная, 250мл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плоскодонная, 500мл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плоскодонная, 1000мл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Колба мерная 250,500,1000мл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Лакмусовая бумага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Часовое стекло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Штатив лабораторный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Фильтровальная бумага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Трубка ПВХ 6х1,5 мм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Трубка ПВХ 8х1,5 мм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Термометр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Огнетушитель ОУ-2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DD7A95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DD7A95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2D3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1052D3" w:rsidRPr="00DD7A95" w:rsidRDefault="001052D3" w:rsidP="001052D3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1052D3" w:rsidRPr="00DD7A95" w:rsidRDefault="001052D3" w:rsidP="001052D3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Безопасность продуктов питания</w:t>
            </w:r>
          </w:p>
        </w:tc>
        <w:tc>
          <w:tcPr>
            <w:tcW w:w="3081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2407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Аудитория-лаборатория физико-химических методов исследования и безопасности пищевых продуктов</w:t>
            </w:r>
          </w:p>
        </w:tc>
        <w:tc>
          <w:tcPr>
            <w:tcW w:w="3652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Весы лабораторные электронные HIGHLAND 602H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Весы лабораторные электронные ВСТ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Магнитная мешалка ARE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Микромед С – 11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Микроскоп цифровой Levenhuk D670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Преобразователь ионометрический И-510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Титратор ИПЛ 101-1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Нитратометр ЭКОТЕСТ-2000ИМ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Рефрактометр ИРФ-454 Б2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рн-метр HANNA 83141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Фотоэлектроколориметр ЮНИКО – 1201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Электроплитка ЭПШ-1-0,8/220 (2 штуки)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Сушильный шкаф ШС-80-01СПУ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Вентилятор KV 200L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Шкаф вытяжной ОМА 1881-01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Стол демонстрационный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Стол для лаборатории химии (10 штук)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 xml:space="preserve">Огнетушитель порошковый ОП-5(з)-2А 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</w:p>
        </w:tc>
        <w:tc>
          <w:tcPr>
            <w:tcW w:w="3934" w:type="dxa"/>
          </w:tcPr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 № Tr120756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 OLP WinPro 8 RUS Upgrd OLP NL Acdmc (FQC-06435 )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WinSL 8 RUS OLP NL Acdmc Legalization GetGenuine (4HR-00188)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AcademicEdition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>ЭВМ</w:t>
            </w: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Russian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7A95">
              <w:rPr>
                <w:rFonts w:ascii="Times New Roman" w:hAnsi="Times New Roman"/>
                <w:sz w:val="20"/>
                <w:szCs w:val="20"/>
                <w:lang w:val="en-US"/>
              </w:rPr>
              <w:t>Win Home Prem 7 Russian Russia Only DVD</w:t>
            </w:r>
          </w:p>
          <w:p w:rsidR="001052D3" w:rsidRPr="00DD7A95" w:rsidRDefault="001052D3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Сублицензионный договор № 036/200614/009 от 20 июня 2014 г.</w:t>
            </w:r>
          </w:p>
        </w:tc>
      </w:tr>
      <w:tr w:rsidR="00DD7A95" w:rsidRPr="00DF4644" w:rsidTr="00DD7A95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DD7A95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Нормативная документация в товароведной и оценочной деятельности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2212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экспертизы товаров и услуг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DD7A95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DD7A95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Нормативные документы, регламентирующие качество и безопасность товаров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2212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экспертизы товаров и услуг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DD7A95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DD7A95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Деловой документооборот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1209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гуманитарных дисциплин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DD7A95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DD7A95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770ED0">
        <w:trPr>
          <w:trHeight w:val="408"/>
        </w:trPr>
        <w:tc>
          <w:tcPr>
            <w:tcW w:w="1386" w:type="dxa"/>
            <w:vMerge w:val="restart"/>
          </w:tcPr>
          <w:p w:rsidR="00DD7A95" w:rsidRPr="00DD7A95" w:rsidRDefault="00DD7A95" w:rsidP="00DD7A9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D7A95">
              <w:rPr>
                <w:rFonts w:ascii="Times New Roman" w:eastAsia="TimesNewRomanPSMT" w:hAnsi="Times New Roman"/>
                <w:sz w:val="20"/>
                <w:szCs w:val="20"/>
              </w:rPr>
              <w:t>Консалтинг</w:t>
            </w: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№ 1209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Аудитория гуманитарных дисциплин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типа, текущего контроля и промежуточной аттестации, самостоятельной работы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DD7A95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934" w:type="dxa"/>
            <w:vMerge w:val="restart"/>
          </w:tcPr>
          <w:p w:rsidR="00DD7A95" w:rsidRPr="00DD7A95" w:rsidRDefault="00DD7A95" w:rsidP="00DD7A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DD7A95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95" w:rsidRPr="00DF4644" w:rsidTr="00DD7A95">
        <w:trPr>
          <w:trHeight w:val="408"/>
        </w:trPr>
        <w:tc>
          <w:tcPr>
            <w:tcW w:w="1386" w:type="dxa"/>
            <w:vMerge/>
          </w:tcPr>
          <w:p w:rsidR="00DD7A95" w:rsidRPr="00DD7A95" w:rsidRDefault="00DD7A95" w:rsidP="00DD7A95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DD7A95" w:rsidRPr="00DD7A95" w:rsidRDefault="00DD7A95" w:rsidP="00DD7A95">
            <w:pPr>
              <w:pStyle w:val="a6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DD7A95" w:rsidRPr="00DD7A95" w:rsidRDefault="00DD7A95" w:rsidP="006032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95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 а. 1419)</w:t>
            </w:r>
          </w:p>
        </w:tc>
        <w:tc>
          <w:tcPr>
            <w:tcW w:w="3652" w:type="dxa"/>
          </w:tcPr>
          <w:p w:rsidR="00DD7A95" w:rsidRPr="00DD7A95" w:rsidRDefault="00DD7A95" w:rsidP="0060329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95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934" w:type="dxa"/>
            <w:vMerge/>
          </w:tcPr>
          <w:p w:rsidR="00DD7A95" w:rsidRPr="00DD7A95" w:rsidRDefault="00DD7A95" w:rsidP="00DD7A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1C7F70" w:rsidRDefault="001C7F70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8364"/>
        <w:gridCol w:w="4819"/>
      </w:tblGrid>
      <w:tr w:rsidR="00890A3F" w:rsidRPr="001908DC" w:rsidTr="003B7989">
        <w:trPr>
          <w:trHeight w:val="435"/>
        </w:trPr>
        <w:tc>
          <w:tcPr>
            <w:tcW w:w="14913" w:type="dxa"/>
            <w:gridSpan w:val="3"/>
          </w:tcPr>
          <w:p w:rsidR="00890A3F" w:rsidRPr="001908DC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Перечень договоров ЭБС (</w:t>
            </w:r>
            <w:r w:rsidRPr="001908DC">
              <w:rPr>
                <w:rFonts w:ascii="Times New Roman" w:hAnsi="Times New Roman" w:cs="Times New Roman"/>
              </w:rPr>
              <w:t>за период, соответствующий сроку получения образования по ООП</w:t>
            </w:r>
            <w:r w:rsidRPr="001908D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90A3F" w:rsidRPr="001908DC" w:rsidTr="003B7989">
        <w:trPr>
          <w:trHeight w:val="435"/>
        </w:trPr>
        <w:tc>
          <w:tcPr>
            <w:tcW w:w="1730" w:type="dxa"/>
          </w:tcPr>
          <w:p w:rsidR="00890A3F" w:rsidRPr="001908DC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8364" w:type="dxa"/>
          </w:tcPr>
          <w:p w:rsidR="00890A3F" w:rsidRPr="001908DC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Наименование документа с указанием реквизитов</w:t>
            </w:r>
          </w:p>
        </w:tc>
        <w:tc>
          <w:tcPr>
            <w:tcW w:w="4819" w:type="dxa"/>
          </w:tcPr>
          <w:p w:rsidR="00890A3F" w:rsidRPr="001908DC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  <w:b/>
              </w:rPr>
              <w:t>Срок действия документа</w:t>
            </w:r>
          </w:p>
        </w:tc>
      </w:tr>
      <w:tr w:rsidR="00C07734" w:rsidRPr="001908DC" w:rsidTr="003B7989">
        <w:trPr>
          <w:trHeight w:val="449"/>
        </w:trPr>
        <w:tc>
          <w:tcPr>
            <w:tcW w:w="1730" w:type="dxa"/>
          </w:tcPr>
          <w:p w:rsidR="00C07734" w:rsidRPr="001908DC" w:rsidRDefault="00C07734" w:rsidP="001908D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2014/2015</w:t>
            </w:r>
          </w:p>
        </w:tc>
        <w:tc>
          <w:tcPr>
            <w:tcW w:w="8364" w:type="dxa"/>
          </w:tcPr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№договора 730/06-ЛВ-2014 ЭБС «КнигаФонд». Количество доступов-500</w:t>
            </w:r>
          </w:p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№договора б/н ЭБС «Университетская библиотека». Количество доступов-500</w:t>
            </w:r>
          </w:p>
        </w:tc>
        <w:tc>
          <w:tcPr>
            <w:tcW w:w="4819" w:type="dxa"/>
          </w:tcPr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С «01» сентября 2014г. по «30» июня 2015г.</w:t>
            </w:r>
          </w:p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С «01» сентября 2014г. по «30» августа 2015г.</w:t>
            </w:r>
          </w:p>
        </w:tc>
      </w:tr>
      <w:tr w:rsidR="00C07734" w:rsidRPr="001908DC" w:rsidTr="003B7989">
        <w:trPr>
          <w:trHeight w:val="427"/>
        </w:trPr>
        <w:tc>
          <w:tcPr>
            <w:tcW w:w="1730" w:type="dxa"/>
          </w:tcPr>
          <w:p w:rsidR="00C07734" w:rsidRPr="001908DC" w:rsidRDefault="00C07734" w:rsidP="001908D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2015/2016</w:t>
            </w:r>
          </w:p>
        </w:tc>
        <w:tc>
          <w:tcPr>
            <w:tcW w:w="8364" w:type="dxa"/>
          </w:tcPr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№договора 890/06-ЛВ-2015   ЭБС «КнигаФонд». Количество доступов-500</w:t>
            </w:r>
          </w:p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№договора119-05/2015 ЭБС «Университетская библиотека». Количество доступов-500</w:t>
            </w:r>
          </w:p>
        </w:tc>
        <w:tc>
          <w:tcPr>
            <w:tcW w:w="4819" w:type="dxa"/>
          </w:tcPr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С «01» июля 2015г. по «30» июня 2016г.</w:t>
            </w:r>
          </w:p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С «01» сентября 2015г. по «30» августа 2016г.</w:t>
            </w:r>
          </w:p>
        </w:tc>
      </w:tr>
      <w:tr w:rsidR="00C07734" w:rsidRPr="001908DC" w:rsidTr="003B7989">
        <w:trPr>
          <w:trHeight w:val="391"/>
        </w:trPr>
        <w:tc>
          <w:tcPr>
            <w:tcW w:w="1730" w:type="dxa"/>
          </w:tcPr>
          <w:p w:rsidR="00C07734" w:rsidRPr="001908DC" w:rsidRDefault="00C07734" w:rsidP="001908D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2016/2017</w:t>
            </w:r>
          </w:p>
        </w:tc>
        <w:tc>
          <w:tcPr>
            <w:tcW w:w="8364" w:type="dxa"/>
          </w:tcPr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№договора 2035/16 ЭБС «</w:t>
            </w:r>
            <w:r w:rsidRPr="001908DC">
              <w:rPr>
                <w:rFonts w:ascii="Times New Roman" w:hAnsi="Times New Roman" w:cs="Times New Roman"/>
                <w:lang w:val="en-US"/>
              </w:rPr>
              <w:t>IPRbooks</w:t>
            </w:r>
            <w:r w:rsidRPr="001908DC">
              <w:rPr>
                <w:rFonts w:ascii="Times New Roman" w:hAnsi="Times New Roman" w:cs="Times New Roman"/>
              </w:rPr>
              <w:t>» Количество доступов-1500</w:t>
            </w:r>
          </w:p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№договора 220-08/16 ЭБС «Университетская библиотека». Количество доступов-1000</w:t>
            </w:r>
          </w:p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№договора 083-03/17 ЭБС «Университетская библиотека». Количество доступов-1000</w:t>
            </w:r>
          </w:p>
        </w:tc>
        <w:tc>
          <w:tcPr>
            <w:tcW w:w="4819" w:type="dxa"/>
          </w:tcPr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С «19» мая 2016г. по «23» июля 2017г.</w:t>
            </w:r>
          </w:p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С «01» сентября 2016г. по «28» февраля 2017г.</w:t>
            </w:r>
          </w:p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С «01» марта 2017г. по «31» августа 2017г.</w:t>
            </w:r>
          </w:p>
        </w:tc>
      </w:tr>
      <w:tr w:rsidR="00C07734" w:rsidRPr="001908DC" w:rsidTr="003B7989">
        <w:trPr>
          <w:trHeight w:val="438"/>
        </w:trPr>
        <w:tc>
          <w:tcPr>
            <w:tcW w:w="1730" w:type="dxa"/>
          </w:tcPr>
          <w:p w:rsidR="00C07734" w:rsidRPr="001908DC" w:rsidRDefault="00C07734" w:rsidP="001908D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8364" w:type="dxa"/>
          </w:tcPr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№договора 2956/17 ЭБС «</w:t>
            </w:r>
            <w:r w:rsidRPr="001908DC">
              <w:rPr>
                <w:rFonts w:ascii="Times New Roman" w:hAnsi="Times New Roman" w:cs="Times New Roman"/>
                <w:lang w:val="en-US"/>
              </w:rPr>
              <w:t>IPRbooks</w:t>
            </w:r>
            <w:r w:rsidRPr="001908DC">
              <w:rPr>
                <w:rFonts w:ascii="Times New Roman" w:hAnsi="Times New Roman" w:cs="Times New Roman"/>
              </w:rPr>
              <w:t>» Количество доступов- 1800</w:t>
            </w:r>
          </w:p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№договора 173-08/17 ЭБС «Университетская библиотека ONLINE». Количество доступов - 1700</w:t>
            </w:r>
          </w:p>
        </w:tc>
        <w:tc>
          <w:tcPr>
            <w:tcW w:w="4819" w:type="dxa"/>
          </w:tcPr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С «24» июля 2017г. по «24» января 2018г.</w:t>
            </w:r>
          </w:p>
          <w:p w:rsidR="00C07734" w:rsidRPr="001908DC" w:rsidRDefault="00C07734" w:rsidP="001908D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08DC">
              <w:rPr>
                <w:rFonts w:ascii="Times New Roman" w:hAnsi="Times New Roman" w:cs="Times New Roman"/>
              </w:rPr>
              <w:t>С «01» сентября 2017г. по «28» февраля 2018г</w:t>
            </w:r>
          </w:p>
        </w:tc>
      </w:tr>
    </w:tbl>
    <w:p w:rsidR="0075037A" w:rsidRDefault="0075037A">
      <w:r>
        <w:br w:type="page"/>
      </w:r>
    </w:p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:rsidTr="00E13CEF">
        <w:tc>
          <w:tcPr>
            <w:tcW w:w="8217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E13CEF">
        <w:tc>
          <w:tcPr>
            <w:tcW w:w="8217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</w:t>
            </w:r>
            <w:bookmarkStart w:id="0" w:name="_GoBack"/>
            <w:bookmarkEnd w:id="0"/>
            <w:r w:rsidRPr="00890A3F">
              <w:rPr>
                <w:rFonts w:ascii="Times New Roman" w:hAnsi="Times New Roman"/>
                <w:sz w:val="20"/>
                <w:szCs w:val="20"/>
              </w:rPr>
              <w:t>онодательством РФ требованиям</w:t>
            </w:r>
          </w:p>
        </w:tc>
        <w:tc>
          <w:tcPr>
            <w:tcW w:w="6633" w:type="dxa"/>
          </w:tcPr>
          <w:p w:rsidR="00304611" w:rsidRPr="00456EE5" w:rsidRDefault="00304611" w:rsidP="00304611">
            <w:pPr>
              <w:jc w:val="both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 xml:space="preserve">№37/37, 11.03.2015,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Нижегородской области </w:t>
            </w:r>
          </w:p>
          <w:p w:rsidR="00304611" w:rsidRPr="00456EE5" w:rsidRDefault="00304611" w:rsidP="00304611">
            <w:pPr>
              <w:jc w:val="both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>№ 58/1,27.02.17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Нижегородской области</w:t>
            </w:r>
          </w:p>
          <w:p w:rsidR="00304611" w:rsidRPr="00456EE5" w:rsidRDefault="00304611" w:rsidP="00304611">
            <w:pPr>
              <w:jc w:val="both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>Управление надзорной деятельности и профилактической работы</w:t>
            </w:r>
          </w:p>
          <w:p w:rsidR="00304611" w:rsidRPr="00456EE5" w:rsidRDefault="00304611" w:rsidP="00304611">
            <w:pPr>
              <w:jc w:val="both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>№ 52 НЦ.07.000 М.000106.03.15 от 19.03.2015г. Федеральная служба по надзору в сфере защиты прав потребителей и благополучия человека</w:t>
            </w:r>
          </w:p>
          <w:p w:rsidR="00304611" w:rsidRPr="00456EE5" w:rsidRDefault="00304611" w:rsidP="00304611">
            <w:pPr>
              <w:jc w:val="both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>Управление надзорной деятельности и профилактической работы</w:t>
            </w:r>
          </w:p>
          <w:p w:rsidR="00890A3F" w:rsidRPr="00890A3F" w:rsidRDefault="00304611" w:rsidP="0030461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EE5">
              <w:rPr>
                <w:rFonts w:ascii="Times New Roman" w:hAnsi="Times New Roman"/>
              </w:rPr>
              <w:t>№ 52 НЦ.04.000 М.000549.03.15 от 07.04.2017г. Федеральная служба по надзору в сфере защиты прав потребителей и благополучия человека</w:t>
            </w:r>
          </w:p>
        </w:tc>
      </w:tr>
    </w:tbl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60C" w:rsidRDefault="0060329C" w:rsidP="0060329C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5353765" wp14:editId="5C8CA394">
            <wp:extent cx="9251950" cy="1668145"/>
            <wp:effectExtent l="0" t="0" r="6350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60C" w:rsidSect="003B798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AA" w:rsidRDefault="00F606AA" w:rsidP="00890A3F">
      <w:pPr>
        <w:spacing w:after="0" w:line="240" w:lineRule="auto"/>
      </w:pPr>
      <w:r>
        <w:separator/>
      </w:r>
    </w:p>
  </w:endnote>
  <w:endnote w:type="continuationSeparator" w:id="0">
    <w:p w:rsidR="00F606AA" w:rsidRDefault="00F606AA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AA" w:rsidRDefault="00F606AA" w:rsidP="00890A3F">
      <w:pPr>
        <w:spacing w:after="0" w:line="240" w:lineRule="auto"/>
      </w:pPr>
      <w:r>
        <w:separator/>
      </w:r>
    </w:p>
  </w:footnote>
  <w:footnote w:type="continuationSeparator" w:id="0">
    <w:p w:rsidR="00F606AA" w:rsidRDefault="00F606AA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1DB6"/>
    <w:multiLevelType w:val="hybridMultilevel"/>
    <w:tmpl w:val="005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84CE6"/>
    <w:multiLevelType w:val="hybridMultilevel"/>
    <w:tmpl w:val="CB88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02"/>
    <w:rsid w:val="00045D02"/>
    <w:rsid w:val="00085B6D"/>
    <w:rsid w:val="001052D3"/>
    <w:rsid w:val="00115C7F"/>
    <w:rsid w:val="00184C1A"/>
    <w:rsid w:val="001908DC"/>
    <w:rsid w:val="001B76EE"/>
    <w:rsid w:val="001C7F70"/>
    <w:rsid w:val="00214AE3"/>
    <w:rsid w:val="00231659"/>
    <w:rsid w:val="00260A59"/>
    <w:rsid w:val="002630A3"/>
    <w:rsid w:val="002963B8"/>
    <w:rsid w:val="002A6EAB"/>
    <w:rsid w:val="002B2869"/>
    <w:rsid w:val="002E5EEF"/>
    <w:rsid w:val="002E6DAF"/>
    <w:rsid w:val="002E7155"/>
    <w:rsid w:val="002F46B9"/>
    <w:rsid w:val="00304611"/>
    <w:rsid w:val="003944FF"/>
    <w:rsid w:val="003B7989"/>
    <w:rsid w:val="003E08C3"/>
    <w:rsid w:val="0040125D"/>
    <w:rsid w:val="00410E05"/>
    <w:rsid w:val="00411B82"/>
    <w:rsid w:val="0042583A"/>
    <w:rsid w:val="0047430A"/>
    <w:rsid w:val="004C0E83"/>
    <w:rsid w:val="00536C54"/>
    <w:rsid w:val="00541044"/>
    <w:rsid w:val="005706AB"/>
    <w:rsid w:val="00573855"/>
    <w:rsid w:val="005F45D1"/>
    <w:rsid w:val="0060329C"/>
    <w:rsid w:val="006609D3"/>
    <w:rsid w:val="006C4E03"/>
    <w:rsid w:val="006C5E14"/>
    <w:rsid w:val="006D4FF8"/>
    <w:rsid w:val="00703A0E"/>
    <w:rsid w:val="00722D9D"/>
    <w:rsid w:val="00737933"/>
    <w:rsid w:val="0075037A"/>
    <w:rsid w:val="00770ED0"/>
    <w:rsid w:val="0077302F"/>
    <w:rsid w:val="007A3D21"/>
    <w:rsid w:val="007A7BDF"/>
    <w:rsid w:val="00832673"/>
    <w:rsid w:val="008827C6"/>
    <w:rsid w:val="00890A3F"/>
    <w:rsid w:val="00922492"/>
    <w:rsid w:val="009C320D"/>
    <w:rsid w:val="00A60596"/>
    <w:rsid w:val="00AE08BE"/>
    <w:rsid w:val="00AF1BAE"/>
    <w:rsid w:val="00B37179"/>
    <w:rsid w:val="00B76A64"/>
    <w:rsid w:val="00BC18BF"/>
    <w:rsid w:val="00BF5550"/>
    <w:rsid w:val="00C07734"/>
    <w:rsid w:val="00C6560C"/>
    <w:rsid w:val="00CC5DA1"/>
    <w:rsid w:val="00D04A50"/>
    <w:rsid w:val="00D316B8"/>
    <w:rsid w:val="00D41F1B"/>
    <w:rsid w:val="00D50551"/>
    <w:rsid w:val="00DB2AF3"/>
    <w:rsid w:val="00DB5144"/>
    <w:rsid w:val="00DD0127"/>
    <w:rsid w:val="00DD7A95"/>
    <w:rsid w:val="00DF4644"/>
    <w:rsid w:val="00E13CEF"/>
    <w:rsid w:val="00E64321"/>
    <w:rsid w:val="00E853E8"/>
    <w:rsid w:val="00E95ECE"/>
    <w:rsid w:val="00EB024E"/>
    <w:rsid w:val="00EB02FC"/>
    <w:rsid w:val="00EC3783"/>
    <w:rsid w:val="00EC50AB"/>
    <w:rsid w:val="00ED5029"/>
    <w:rsid w:val="00EF027C"/>
    <w:rsid w:val="00EF5174"/>
    <w:rsid w:val="00F606AA"/>
    <w:rsid w:val="00F760E2"/>
    <w:rsid w:val="00F824C1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0EFFF-595D-4EC1-B0E6-173D753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8827C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827C6"/>
  </w:style>
  <w:style w:type="paragraph" w:styleId="a8">
    <w:name w:val="List Paragraph"/>
    <w:basedOn w:val="a"/>
    <w:uiPriority w:val="34"/>
    <w:qFormat/>
    <w:rsid w:val="008827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C68AB-CEB6-473D-BE83-A859F475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13353</Words>
  <Characters>76118</Characters>
  <Application>Microsoft Office Word</Application>
  <DocSecurity>4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admin</cp:lastModifiedBy>
  <cp:revision>2</cp:revision>
  <cp:lastPrinted>2017-09-13T17:33:00Z</cp:lastPrinted>
  <dcterms:created xsi:type="dcterms:W3CDTF">2017-09-20T08:27:00Z</dcterms:created>
  <dcterms:modified xsi:type="dcterms:W3CDTF">2017-09-20T08:27:00Z</dcterms:modified>
</cp:coreProperties>
</file>