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2. «Практики»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УЧЕБНОЙ ПРАКТИКИ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практики.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Целью учебной практики является формирование у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студентов первичных управленческих умений в процессе выполнения определенных видов работ, связанных с будущей профессиональной деятельностью в сфере сервиса.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В период прохождения учебной практики студенты получают возможность адаптироваться к условиям предстоящей профессиональной деятельности, приобретают опыт межличностных отношений и умение самостоятельно принимать решения в сложной, быстро меняющейся социальной среде.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Задачами учебной практики являются: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 w:hanging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углубление полученных теоретических знаний;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профессиональных компетенций в сфере индустрии моды и красоты;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40" w:hanging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  с   документами   и   нормативными   материалами,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регламентирующими деятельность предприятий индустрии моды и красоты;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20" w:hanging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изучение особенностей деятельности предприятий сервиса;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общего представления о технологиях сервиса, характере взаимодействия с потребителем услуг и приобретением первичных профессиональных умений и навыков;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работой основных категорий работников организаций сервиса и получение начальных навыков и представлений об их работе,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включая изучение их должностных инструкций;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- воспитание устойчивого интереса к профессиональной деятельности,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потребности в профессиональном образовании, понимания своего места и роли как будущего специалиста в сфере сервиса.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62DF" w:rsidRPr="00B262DF">
          <w:pgSz w:w="11906" w:h="16838"/>
          <w:pgMar w:top="1257" w:right="840" w:bottom="715" w:left="1420" w:header="720" w:footer="720" w:gutter="0"/>
          <w:cols w:space="720" w:equalWidth="0">
            <w:col w:w="9640"/>
          </w:cols>
          <w:noEndnote/>
        </w:sectPr>
      </w:pPr>
    </w:p>
    <w:p w:rsidR="00B262DF" w:rsidRPr="00B262DF" w:rsidRDefault="00B262DF" w:rsidP="00B262DF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19"/>
      <w:bookmarkEnd w:id="0"/>
      <w:r w:rsidRPr="00B262DF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B262DF">
        <w:rPr>
          <w:rFonts w:ascii="Times New Roman" w:eastAsia="Times New Roman" w:hAnsi="Times New Roman" w:cs="Times New Roman"/>
          <w:sz w:val="24"/>
          <w:szCs w:val="24"/>
        </w:rPr>
        <w:tab/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развитие    профессиональных    навыков    и    навыков    деловой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коммуникации.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учебной практики в учебном плане: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Учебная практика входит в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Блок 2. «Практики» (Б2.У.1) учебного плана по направлению подготовки ВО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43.03.01 «Сервис».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Студенты первого курса проходят учебную практику на предприятиях сервиса (малого и среднего бизнеса) после сдачи экзаменационной сессии во 2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семестре, продолжительность учебной практики в каждом семестре составляет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3 зачетные единицы, что означает 108 часов (2 недели).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Учебная практика является обязательным этапом обучения бакалавра; ей предшествуют на 1 курсе: «Сервисология», «Профессиональная этика и этикет», «Реклама в индустрии моды и красоты», «Брендинг в индустрии моды и красоты».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Требования  к  входным  знаниям,  умениям  и  готовности  студентов,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приобретенных в результате освоения предшествующих частей ООП: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100" w:hanging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студенты   должны   знать   теоретические   аспекты   сервисологии,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профессиональной этики и этикета, особенности рекламы в индустрии моды и красоты;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- студенты должны уметь собирать, обрабатывать, классифицировать и систематизировать информацию; быть готовым к общению и выработке определенных управленческих решений.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Отчет о прохождении практики должен иметь практическую направленность, грамотное и логическое изложение результатов анализа собранной информации, правильное оформление и отзыв руководителя практики от предприятия о работе студента.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Общими требованиями при прохождении учебной практики и написании отчета являются: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>–</w:t>
      </w:r>
      <w:r w:rsidRPr="00B262DF">
        <w:rPr>
          <w:rFonts w:ascii="Times New Roman" w:eastAsia="Times New Roman" w:hAnsi="Times New Roman" w:cs="Times New Roman"/>
          <w:sz w:val="24"/>
          <w:szCs w:val="24"/>
        </w:rPr>
        <w:tab/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логичность и последовательность построения материала;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62DF" w:rsidRPr="00B262DF">
          <w:pgSz w:w="11906" w:h="16838"/>
          <w:pgMar w:top="1252" w:right="840" w:bottom="715" w:left="1420" w:header="720" w:footer="720" w:gutter="0"/>
          <w:cols w:space="720" w:equalWidth="0">
            <w:col w:w="9640"/>
          </w:cols>
          <w:noEndnote/>
        </w:sect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21"/>
      <w:bookmarkEnd w:id="1"/>
      <w:r w:rsidRPr="00B262D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–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глубина исследования и полнота освещения вопросов,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как в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теоретическом, так и в прикладном аспектах;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обоснованность аргументации,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точность формулировок,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конкретность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изложения результатов работы;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использование аналитических таблиц,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схем,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графиков,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диаграмм;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конкретизация выводов,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обоснованность рекомендаций;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соответствие объема и оформления работы предъявляемым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требованиям;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использование в подготовке отчета современной нормативно-правовой,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законодательной базы России.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проведения учебной практики: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Учебная практика проводится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как ознакомительная с характером, структурой, деятельностью и механизмом управления предприятий сервиса в форме работы студентов на предприятиях и организациях.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и время проведения учебной практики: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В качестве баз учебной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практики выбираются предприятия, соответствующие профилю подготовки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«Сервис в индустрии моды и красоты», располагающие квалифицированными кадрами для руководства практикой обучающихся</w:t>
      </w:r>
      <w:r w:rsidRPr="00B262D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Базами  учебной  практики  могут  быть  предприятия  сервиса  (ателье,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дизайн-студии, фото-салоны, салоны красоты и т.п.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Место практики выбирается студентом, исходя из предоставляемого Центром трудоустройства и карьеры перечня или из собственных возможностей.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Выбор мест прохождения практики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Выбор места прохождения учебной практики согласуется с руководителем практики от института.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62DF" w:rsidRPr="00B262DF">
          <w:pgSz w:w="11906" w:h="16838"/>
          <w:pgMar w:top="1318" w:right="840" w:bottom="715" w:left="1420" w:header="720" w:footer="720" w:gutter="0"/>
          <w:cols w:space="720" w:equalWidth="0">
            <w:col w:w="9640"/>
          </w:cols>
          <w:noEndnote/>
        </w:sect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23"/>
      <w:bookmarkEnd w:id="2"/>
      <w:r w:rsidRPr="00B262DF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Pr="00B262DF">
        <w:rPr>
          <w:rFonts w:ascii="Times New Roman" w:eastAsia="Times New Roman" w:hAnsi="Times New Roman" w:cs="Times New Roman"/>
          <w:sz w:val="24"/>
          <w:szCs w:val="24"/>
        </w:rPr>
        <w:tab/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период  практики  студент  может  быть  зачислен  на  вакантную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должность при ее наличии.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Компетенции</w:t>
      </w:r>
      <w:r w:rsidRPr="00B262DF">
        <w:rPr>
          <w:rFonts w:ascii="Times New Roman" w:eastAsia="Times New Roman" w:hAnsi="Times New Roman" w:cs="Times New Roman"/>
          <w:sz w:val="24"/>
          <w:szCs w:val="24"/>
        </w:rPr>
        <w:tab/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обучающегося,    формируемые    в    результате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прохождения учебной практики: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данной учебной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практики обучающийся должен: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>–</w:t>
      </w:r>
      <w:r w:rsidRPr="00B262DF">
        <w:rPr>
          <w:rFonts w:ascii="Times New Roman" w:eastAsia="Times New Roman" w:hAnsi="Times New Roman" w:cs="Times New Roman"/>
          <w:sz w:val="24"/>
          <w:szCs w:val="24"/>
        </w:rPr>
        <w:tab/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историю  развития  сервиса,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виды  сервисной  деятельности,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принципы классификации услуг и их характеристики, теорию организации обслуживания; этику сферы сервиса и услуг, этику партнерских отношений,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эстетику обслуживания, профессиональную этику и этикет; особенности рекламной деятельности в индустрии моды и красоты;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работать в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«контактной зоне»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как сфере реализации сервисной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деятельности; соблюдать требования профессиональной этики и современного этикета; использовать стандарты и другую нормативную документацию при оценке, контроле качества и сертификации изделий, работ, услуг,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реализовывать творческие разработки в сфере услуг;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методами этнокультурной диверсификации сервисной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деятельности; основами профессиональной этики и этикета; основными методами, средствами получения, хранения, переработки информации.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Выпускник по направлению подготовки 43.03.01 «Сервис» с уровнем высшего образования «бакалавриат» должен приобрести общекультурные,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общепрофессиональные и профессиональные компетенции: ОК-4, ОК-5, ОПК-1, ПК-6, ПК-11, ПК-12.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и содержание учебной практики.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Общая трудоемкость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учебной практики составляет 3 зачетные единицы (108 часов).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3980"/>
        <w:gridCol w:w="860"/>
        <w:gridCol w:w="1140"/>
        <w:gridCol w:w="1540"/>
      </w:tblGrid>
      <w:tr w:rsidR="00B262DF" w:rsidRPr="00B262DF" w:rsidTr="006770E8">
        <w:trPr>
          <w:trHeight w:val="32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Разделы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Виды учебной работы на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Трудоемкость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Формы</w:t>
            </w:r>
          </w:p>
        </w:tc>
      </w:tr>
      <w:tr w:rsidR="00B262DF" w:rsidRPr="00B262DF" w:rsidTr="006770E8">
        <w:trPr>
          <w:trHeight w:val="31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(этапы)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практике, включая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en-US"/>
              </w:rPr>
              <w:t>в зач.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 часах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текущего</w:t>
            </w:r>
          </w:p>
        </w:tc>
      </w:tr>
      <w:tr w:rsidR="00B262DF" w:rsidRPr="00B262DF" w:rsidTr="006770E8">
        <w:trPr>
          <w:trHeight w:val="32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практики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самостоятельную работу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контроля</w:t>
            </w:r>
          </w:p>
        </w:tc>
      </w:tr>
      <w:tr w:rsidR="00B262DF" w:rsidRPr="00B262DF" w:rsidTr="006770E8">
        <w:trPr>
          <w:trHeight w:val="316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студентов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262DF" w:rsidRPr="00B262DF">
          <w:pgSz w:w="11906" w:h="16838"/>
          <w:pgMar w:top="1252" w:right="840" w:bottom="715" w:left="1300" w:header="720" w:footer="720" w:gutter="0"/>
          <w:cols w:space="720" w:equalWidth="0">
            <w:col w:w="97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180"/>
        <w:gridCol w:w="400"/>
        <w:gridCol w:w="480"/>
        <w:gridCol w:w="1060"/>
        <w:gridCol w:w="300"/>
        <w:gridCol w:w="420"/>
        <w:gridCol w:w="400"/>
        <w:gridCol w:w="1320"/>
        <w:gridCol w:w="860"/>
        <w:gridCol w:w="200"/>
        <w:gridCol w:w="940"/>
        <w:gridCol w:w="1140"/>
        <w:gridCol w:w="400"/>
        <w:gridCol w:w="30"/>
      </w:tblGrid>
      <w:tr w:rsidR="00B262DF" w:rsidRPr="00B262DF" w:rsidTr="006770E8">
        <w:trPr>
          <w:trHeight w:val="343"/>
        </w:trPr>
        <w:tc>
          <w:tcPr>
            <w:tcW w:w="22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3" w:name="page325"/>
            <w:bookmarkEnd w:id="3"/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1.Подготовитель</w:t>
            </w:r>
          </w:p>
        </w:tc>
        <w:tc>
          <w:tcPr>
            <w:tcW w:w="26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1.1.Организационное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ный этап.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собрание.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4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1.2.Инструктаж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технике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Собеседо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4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безопасности.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1.3.Ознакомление с правилами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4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трудового распорядка.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4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1.4.Знакомство   с   работой,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структурой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историей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организации.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66"/>
        </w:trPr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 Прохождение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2.1.Сбор, обработка,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анализ 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Собеседов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298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практики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4"/>
                <w:sz w:val="28"/>
                <w:szCs w:val="28"/>
                <w:lang w:val="en-US"/>
              </w:rPr>
              <w:t>на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систематизация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полученной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41"/>
        </w:trPr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предприятии.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следующим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Наблюден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26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вопросам: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ие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9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характеристика предприятия;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2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9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работой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8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9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изучение ассортимента услуг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обучающе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предприятия,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фирменного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гося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стиля предприятия;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9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Контроль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4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основные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требования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выполнен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профессиональной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этики   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ных видов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9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этикета на предприятии;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4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9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учебной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9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50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нормативно-правовая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5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документация, используемая 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9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работе предприятий индустрии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моды и красоты.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Обработка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систематизация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материала.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7"/>
        </w:trPr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3.Самостоятельн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 с учебной литературой,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Контроль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3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работа,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интернет-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ресурсами,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самостоят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41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обработка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анализ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ельной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269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отчета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полученной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en-US"/>
              </w:rPr>
              <w:t>информации,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работы,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72"/>
        </w:trPr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оформление отчета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выполнен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2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ия отчета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7"/>
        </w:trPr>
        <w:tc>
          <w:tcPr>
            <w:tcW w:w="2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4.Защита  отчета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Защита отчета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Дифферен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38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по практике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цированн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en-US"/>
              </w:rPr>
              <w:t>ый зачет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4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79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Образовательные,</w:t>
            </w: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научно-исследовательские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научно-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482"/>
        </w:trPr>
        <w:tc>
          <w:tcPr>
            <w:tcW w:w="93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производственные технологии, используемые на учебной практики.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262DF" w:rsidRPr="00B262DF" w:rsidTr="006770E8">
        <w:trPr>
          <w:trHeight w:val="4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 вопросов  программы  учебной  практики  осуществляется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262DF" w:rsidRPr="00B262DF" w:rsidTr="006770E8">
        <w:trPr>
          <w:trHeight w:val="48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посредством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применения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метода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наблюдения,    анализа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документов,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262DF" w:rsidRPr="00B262DF">
          <w:pgSz w:w="11906" w:h="16838"/>
          <w:pgMar w:top="1240" w:right="840" w:bottom="715" w:left="1300" w:header="720" w:footer="720" w:gutter="0"/>
          <w:cols w:space="720" w:equalWidth="0">
            <w:col w:w="9760"/>
          </w:cols>
          <w:noEndnote/>
        </w:sect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327"/>
      <w:bookmarkEnd w:id="4"/>
      <w:r w:rsidRPr="00B262DF">
        <w:rPr>
          <w:rFonts w:ascii="Times New Roman" w:eastAsia="Times New Roman" w:hAnsi="Times New Roman" w:cs="Times New Roman"/>
          <w:sz w:val="28"/>
          <w:szCs w:val="28"/>
        </w:rPr>
        <w:lastRenderedPageBreak/>
        <w:t>сопоставления с литературными источниками и средствами интернета. Для выполнения целей и задач учебной практики необходимы технические средства: стационарный компьютер с периферией (принтер, сканер,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обеспечение).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   обеспечение    самостоятельной    работы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студентов на учебной практике.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Перечень вопросов для проведения текущей аттестации: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980" w:hanging="27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Краткая история предприятия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980" w:hanging="27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Правила трудового распорядка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980" w:hanging="27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Тип предприятия сервиса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980" w:hanging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услуг предприятий индустрии моды и красоты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1080" w:hanging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 фирменного  стиля  предприятия  индустрии  моды  и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красоты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980" w:hanging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Правила общения и поведения членов организации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7. Основные требования профессиональной этики и этикета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8. Нормативно-правовая документация, используемая в работе предприятия сервиса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9. Порядок прохождения сертификации в сфере индустрии моды и красоты.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B262DF">
        <w:rPr>
          <w:rFonts w:ascii="Times New Roman" w:eastAsia="Times New Roman" w:hAnsi="Times New Roman" w:cs="Times New Roman"/>
          <w:sz w:val="24"/>
          <w:szCs w:val="24"/>
        </w:rPr>
        <w:tab/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промежуточной  аттестации  (по  итогам  практики).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По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результатам  практики  выставляется  дифференцированная  оценка,  которая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определяется следующим: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наличием и качеством отчета;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состоянием трудовой дисциплины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(согласно содержанию дневника и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отзыва руководителя от предприятия);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качеством прохождения практики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(согласно отзыву руководителя от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предприятия).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По  итогам  учебной  практики  студент  представляет  руководителю  для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проверки следующую отчетную документацию: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62DF" w:rsidRPr="00B262DF">
          <w:pgSz w:w="11906" w:h="16838"/>
          <w:pgMar w:top="1318" w:right="840" w:bottom="715" w:left="1420" w:header="720" w:footer="720" w:gutter="0"/>
          <w:cols w:space="720" w:equalWidth="0">
            <w:col w:w="9640"/>
          </w:cols>
          <w:noEndnote/>
        </w:sect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329"/>
      <w:bookmarkEnd w:id="5"/>
      <w:r w:rsidRPr="00B262D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–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направление на учебную практику;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отзыв руководителя от предприятия о работе обучающегося;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отзыв о качестве выполнения обучающимся программы практики со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стороны руководителя практики от института;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календарно-тематический план;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дневник практики;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отчет по учебной практике.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Защита отчета организуется руководителем практики от института в форме собеседования. На защите студент должен показать глубокие знания о деятельности предприятия – объекта практики, понимание выявленных проблем, возможностей использования результатов работы и ее теоретическую,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left="221" w:hanging="22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практическую значимость.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262DF" w:rsidRPr="00B262DF" w:rsidRDefault="00B262DF" w:rsidP="00B262D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36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защите допускаются обучающиеся, полностью выполнившие программу практики, своевременно представившие отчет по установленной форме.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Отчет должен содержать практическую часть (сбор, обработка и анализ данных о деятельности предприятия (организации) с использованием методического инструментария; выявление и постановка проблемы,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рекомендации по усовершенствованию ситуации).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Объем отчета по учебной практике составляет – 20 страниц (не более)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машинописного  текста  и  имеет  следующую  структуру:  титульный  лист,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содержание, введение, практическая часть, заключение, список использованной литературы, приложения.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Рекомендуемый объем введения 1-1,5 страницы. Во введении необходимо обосновать актуальность исследуемой проблемы, указать цель исследования,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поставить задачи, необходимые для достижения цели, описать объект и предмет учебной практики, выбранные методы исследования, структуру отчета по учебной практике.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62DF" w:rsidRPr="00B262DF">
          <w:pgSz w:w="11906" w:h="16838"/>
          <w:pgMar w:top="1252" w:right="840" w:bottom="715" w:left="1419" w:header="720" w:footer="720" w:gutter="0"/>
          <w:cols w:space="720" w:equalWidth="0">
            <w:col w:w="9641"/>
          </w:cols>
          <w:noEndnote/>
        </w:sect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331"/>
      <w:bookmarkEnd w:id="6"/>
      <w:r w:rsidRPr="00B262DF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Рекомендуемый объем основной части 15 страниц. В основной части необходимо представить анализ деятельности выбранного предприятия согласно структуре отчета по учебной практике, выявить и структурировать основные проблемы предприятия и предложить рекомендации по их решению.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Теоретический материал должен быть представлен в распределенном виде в той мере, в которой это необходимо для исследования практических проблем предприятия. В практической части должна быть также отражена самостоятельная работа студента в конкретном предприятии (базе практики) (заполнен и приложен дневник практики).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Рекомендуемый объем заключения 2-2,5. Заключение содержит обобщение результатов исследования, изложенных в основной части. Список использованной литературы отражает источники, на которых базировалось проведенное студентом исследование.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300" w:hanging="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приложениях    должен    содержаться    фактический    материал,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представленный в виде схем, таблиц, диаграмм, и т.д., образцы расчетных формул, анализ статистической отчетности, анализ нормативных документов и иные формы анализа материала.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при защите отчета по учебной практике Оценка 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«отлично»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при выполнении отчета по учебной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практике в полном объеме; работа отличается глубиной проработки всех разделов содержательной части, оформлена с соблюдением установленных правил; обучающийся свободно владеет информацией об исследуемом предприятии, на все вопросы дает правильные и обоснованные ответы,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убедительно защищает свою точку зрения.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«хорошо»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при выполнении отчета по учебной практике в полном объеме; работа отличается глубиной проработки всех разделов содержательной части, оформлена с соблюдением установленных правил; обучающийся твердо владеет информацией об исследуемом предприятии, может применять его самостоятельно или по указанию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62DF" w:rsidRPr="00B262DF">
          <w:pgSz w:w="11906" w:h="16838"/>
          <w:pgMar w:top="1318" w:right="840" w:bottom="715" w:left="1420" w:header="720" w:footer="720" w:gutter="0"/>
          <w:cols w:space="720" w:equalWidth="0">
            <w:col w:w="9640"/>
          </w:cols>
          <w:noEndnote/>
        </w:sect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ge333"/>
      <w:bookmarkEnd w:id="7"/>
      <w:r w:rsidRPr="00B262DF">
        <w:rPr>
          <w:rFonts w:ascii="Times New Roman" w:eastAsia="Times New Roman" w:hAnsi="Times New Roman" w:cs="Times New Roman"/>
          <w:sz w:val="28"/>
          <w:szCs w:val="28"/>
        </w:rPr>
        <w:lastRenderedPageBreak/>
        <w:t>преподавателя; на большинство вопросов даны правильные ответы, защищает свою точку зрения достаточно обосновано.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«удовлетворительно»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при выполнении отчета по учебной практике в основном правильно, но без достаточно глубокой проработки некоторых разделов; обучающийся частично владеет информацией об исследуемом предприятии; на вопросы отвечает неуверенно или допускает ошибки, неуверенно защищает свою точку зрения.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«неудовлетворительно»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выставляется, когда обучающийся не может защитить свой отчет, допускает грубые фактические ошибки при ответах на поставленные вопросы или вовсе не отвечает на них.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 учебной практики: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а) основная литература: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1. Горовиц, Ж. Сервис-стратегия. Управление, ориентированное на потребителя / Ж. Горовиц. М.: Дело и Сервис, 2012. – 288 с.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б) дополнительная литература: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1. Лойко О.Т. Сервисная деятельность: учебное пособие для студ. высш.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учеб.  заведений  /  О.Т.  Лойко.  –  2-е  изд.,  стер.  –  М.:  Издательский  центр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«Академия», 2010.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2. Сфера услуг: экономика, менеджмент, маркетинг. Практикум: учебное пособие / коллектив авторов под ред. Т.Д. Бурменко. – М.: КНОРУС, 2013.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в) программное обеспечение и Интернет-ресурсы: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left="880" w:hanging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budgetrf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 − мониторинг экономических показателей;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left="880" w:hanging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businesspress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 − деловая пресса;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left="880" w:hanging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garant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 − гарант;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rbc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 – Росбизнесконсалтинг (материалы аналитического и обзорного характера).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 учебной практики.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62DF" w:rsidRPr="00B262DF">
          <w:pgSz w:w="11906" w:h="16838"/>
          <w:pgMar w:top="1318" w:right="840" w:bottom="715" w:left="1420" w:header="720" w:footer="720" w:gutter="0"/>
          <w:cols w:space="720" w:equalWidth="0">
            <w:col w:w="9640"/>
          </w:cols>
          <w:noEndnote/>
        </w:sect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ge335"/>
      <w:bookmarkEnd w:id="8"/>
      <w:r w:rsidRPr="00B262DF">
        <w:rPr>
          <w:rFonts w:ascii="Times New Roman" w:eastAsia="Times New Roman" w:hAnsi="Times New Roman" w:cs="Times New Roman"/>
          <w:sz w:val="28"/>
          <w:szCs w:val="28"/>
        </w:rPr>
        <w:lastRenderedPageBreak/>
        <w:t>Для выполнения целей и задач учебной практики необходимы технические средства: стационарный компьютер с периферией (принтер,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сканер, программное обеспечение).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текущего контроля: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собеседование,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проверка дневников,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выполнения текущих заданий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промежуточной аттестации: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зачет с оценкой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НАУЧНО-ИССЛЕДОВАТЕЛЬСКОЙ РАБОТЫ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(ПРАКТИКИ)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научно-исследовательской работы: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приобретение опыта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выполнения профессиональных задач научно-исследовательского характера в соответствии с направлением подготовки 43.03.01 «Сервис», приобретение практических исследовательских навыков в будущей профессиональной деятельности.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В задачи научно-исследовательской работы входят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закрепление и углубление полученных теоретических знаний;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формирование профессиональных компетенций;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развитие навыков самостоятельной научно-исследовательской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их применение к решению актуальных практических задач;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проведение анализа существующих в отечественной и зарубежной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науке теоретических подходов, входящих в сферу выполняемого исследования;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проведение самостоятельного исследования по выбранной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проблематике;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демонстрация умений систематизировать и анализировать полученные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201" w:hanging="20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ходе исследования данные;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привитие интереса к научной деятельности.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дисциплины в учебном плане: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входит  в  Блок  2.  «Практики»  (Б2.Н.1)  учебного  плана  по  направлению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подготовки ВО 43.03.01 «Сервис».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62DF" w:rsidRPr="00B262DF">
          <w:pgSz w:w="11906" w:h="16838"/>
          <w:pgMar w:top="1318" w:right="840" w:bottom="715" w:left="1419" w:header="720" w:footer="720" w:gutter="0"/>
          <w:cols w:space="720" w:equalWidth="0">
            <w:col w:w="9641"/>
          </w:cols>
          <w:noEndnote/>
        </w:sect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ge337"/>
      <w:bookmarkEnd w:id="9"/>
      <w:r w:rsidRPr="00B262DF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Научно-исследовательская работа является обязательным этапом обучения бакалавра и предусматривается рабочим планом. Практика выпускников осуществляется на функциональных рабочих местах в соответствии со специализацией и уровнем высшего образования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«Бакалавриат». Практика проводится после прослушивания основного курса в сроки, установленные учебным планом.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Научно-исследовательской работе предшествует изучение дисциплин базовой и вариативной ее части Блока 1, предусматривающих лекционные,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семинарские и практические занятия. Научно-исследовательская работа является логическим завершением изучения данных дисциплин. Основой для проведения научно-исследовательской работы являются дисциплины Блока 1: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«Педагогика и психология», «Информационные технологии в сервисе», «Современные методы управления технологическими процессами в сервисе», «Метрология, стандартизация и сертификация», «Тенденции на рынке фейшн-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индустрии», «Проектирование коллекций», «Современные тенденции декоративно-прикладного искусства в индустрии моды и красоты».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 является логическим продолжением работы по: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углублению и расширению профессиональных знаний,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умений и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навыков у студентов-бакалавров в процессе учебной и производственной практик на предыдущих годах обучения;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–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закреплению</w:t>
      </w:r>
      <w:r w:rsidRPr="00B262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учебно-исследовательских     навыков     студентов,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сформированных в процессе проведения курсовых исследований.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Прохождение научно-исследовательской работы (практики) является необходимой основой для успешного прохождения итоговой государственной аттестации защиту выпускной квалификационной работы.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  работа   студентов   проводится   в   сроки,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установленные графиком учебного процесса.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Трудоѐмкость</w:t>
      </w:r>
      <w:r w:rsidRPr="00B262DF">
        <w:rPr>
          <w:rFonts w:ascii="Times New Roman" w:eastAsia="Times New Roman" w:hAnsi="Times New Roman" w:cs="Times New Roman"/>
          <w:sz w:val="24"/>
          <w:szCs w:val="24"/>
        </w:rPr>
        <w:tab/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научно-исследовательской  работы: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62DF" w:rsidRPr="00B262DF">
          <w:pgSz w:w="11906" w:h="16838"/>
          <w:pgMar w:top="1318" w:right="840" w:bottom="715" w:left="1420" w:header="720" w:footer="720" w:gutter="0"/>
          <w:cols w:space="720" w:equalWidth="0">
            <w:col w:w="9640"/>
          </w:cols>
          <w:noEndnote/>
        </w:sect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ge339"/>
      <w:bookmarkEnd w:id="10"/>
      <w:r w:rsidRPr="00B262DF">
        <w:rPr>
          <w:rFonts w:ascii="Times New Roman" w:eastAsia="Times New Roman" w:hAnsi="Times New Roman" w:cs="Times New Roman"/>
          <w:sz w:val="28"/>
          <w:szCs w:val="28"/>
        </w:rPr>
        <w:lastRenderedPageBreak/>
        <w:t>зачетные единицы, 108 часов.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Формируемые компетенции: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ОК-5,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ОПК-1,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ПК-3,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ПК-4,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ПК-5.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 научно-исследовательской работы (практики)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 проводится как индивидуальная работа, в ходе которой студенты-бакалавры выступают в роли исполнителей научных работ, связанных с темой выпускных квалификационных работ.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B262DF">
        <w:rPr>
          <w:rFonts w:ascii="Times New Roman" w:eastAsia="Times New Roman" w:hAnsi="Times New Roman" w:cs="Times New Roman"/>
          <w:sz w:val="24"/>
          <w:szCs w:val="24"/>
        </w:rPr>
        <w:tab/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проведения     научно-исследовательской     работы     (практики):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стационарная.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научно-исследовательской работы (практики):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5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Во введении научно-исследовательской работы необходимо: обосновать актуальность разрабатываемой темы, ее теоретическую и практическую значимость, определить объект, предмет, по необходимости хронологические и/или географические границы исследования; назвать основную цель работы и подчиненные ей более частные задачи, решение которых связано с реализацией поставленной цели; привести в алфавитном порядке список отечественных и зарубежных ученых и специалистов, внесших наиболее значимый вклад в разработку выбранной проблемы исследования, и сформулировать содержание этого вклада; определить теоретические основы и указать избранный метод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(или методы) исследования; кратко описать структуру проекта. Избранная тема должна иметь как теоретическую, так и практическую актуальность. Научное значение разработки темы НИР определяется ее важностью в решении насущных проблем в сфере сервиса, поэтому при обосновании актуальности темы необходимо ссылаться на позиции признанных научных авторитетов в данной области, а также на вновь принимаемые нормативно-правовые акты и/или управленческие решения федерального, регионального и муниципального уровня, касающиеся рассматриваемых в работе вопросов.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Объектом НИР могут выступать: структурные подразделения предприятий сферы услуг. В качестве предмета НИР можно избрать процессы, отдельные стороны, структурные элементы в рамках изучаемой проблематики.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62DF" w:rsidRPr="00B262DF">
          <w:pgSz w:w="11906" w:h="16838"/>
          <w:pgMar w:top="1252" w:right="840" w:bottom="715" w:left="1420" w:header="720" w:footer="720" w:gutter="0"/>
          <w:cols w:space="720" w:equalWidth="0">
            <w:col w:w="9640"/>
          </w:cols>
          <w:noEndnote/>
        </w:sect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ge341"/>
      <w:bookmarkEnd w:id="11"/>
      <w:r w:rsidRPr="00B262DF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НИР может являться, например, анализ (оценка), исследование,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разработка (проектирование), совершенствование (модернизация, повышение уровня). Возможны темы с формированием комплексной цели, например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«анализ и разработка», «оценка и совершенствование» и т.п.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Структуру изложения студент определят по согласованию с научным руководителем, при этом целесообразно: оценить степень изученности исследуемой проблемы; систематизировать основные подходы к теоретическому осмыслению проблематики исследования и раскрыть их содержание; перечислить и раскрыть содержание теоретически и практически не решенных и дискуссионных проблем, по-разному освещенных в научной литературе; провести анализ основных понятий и категорий, относящихся к проблематике исследования; обозначить перспективные направления осмысления проблематике проектирования в зарубежной и отечественной науке.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 информационные, инструментальные и программные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средства: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обработка вопросов научно-исследовательской работы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осуществляется посредством применения метода наблюдения, фиксации,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анализа увиденного, сопоставления с литературными источниками и средствами интернета. Для выполнения целей и задач научно-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исследовательской работы необходимы технические средства: стационарный компьютер с периферией (принтер, сканер, программное обеспечение).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Трудоемкость научно-исследовательской работы: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ЗЕ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(108ч.).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текущего контроля: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оценка выполнения заданий.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промежуточной аттестации: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зачет с оценкой.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0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ПРОИЗВОДСТВЕННОЙ ПРАКТИКИ Цели практики: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Цель производственной практики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закрепить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теоретические</w:t>
      </w:r>
      <w:r w:rsidRPr="00B262DF">
        <w:rPr>
          <w:rFonts w:ascii="Times New Roman" w:eastAsia="Times New Roman" w:hAnsi="Times New Roman" w:cs="Times New Roman"/>
          <w:sz w:val="24"/>
          <w:szCs w:val="24"/>
        </w:rPr>
        <w:tab/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знания,   полученные   студентами   за   время   обучения,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62DF" w:rsidRPr="00B262DF">
          <w:pgSz w:w="11906" w:h="16838"/>
          <w:pgMar w:top="1252" w:right="840" w:bottom="715" w:left="1420" w:header="720" w:footer="720" w:gutter="0"/>
          <w:cols w:space="720" w:equalWidth="0">
            <w:col w:w="9640"/>
          </w:cols>
          <w:noEndnote/>
        </w:sect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ge343"/>
      <w:bookmarkEnd w:id="12"/>
      <w:r w:rsidRPr="00B262DF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сформировать умения применять их в профессиональной деятельности, а также необходимые общекультурные и профессиональные компетенции.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производственной практики: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В задачи практики входят: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10" w:lineRule="auto"/>
        <w:ind w:firstLine="707"/>
        <w:jc w:val="both"/>
        <w:rPr>
          <w:rFonts w:ascii="Times New Roman" w:eastAsia="Times New Roman" w:hAnsi="Times New Roman" w:cs="Times New Roman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изучение сферы деятельности, структуры предприятия, его организационно-правовой формы, направлений его деятельности;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eastAsia="Times New Roman" w:hAnsi="Times New Roman" w:cs="Times New Roman"/>
        </w:rPr>
      </w:pPr>
    </w:p>
    <w:p w:rsidR="00B262DF" w:rsidRPr="00B262DF" w:rsidRDefault="00B262DF" w:rsidP="00B262D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10" w:lineRule="auto"/>
        <w:ind w:firstLine="707"/>
        <w:jc w:val="both"/>
        <w:rPr>
          <w:rFonts w:ascii="Times New Roman" w:eastAsia="Times New Roman" w:hAnsi="Times New Roman" w:cs="Times New Roman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участие обучающегося в практической работе на функциональном рабочем месте в соответствии со специализацией;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</w:rPr>
      </w:pPr>
    </w:p>
    <w:p w:rsidR="00B262DF" w:rsidRPr="00B262DF" w:rsidRDefault="00B262DF" w:rsidP="00B262D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35" w:lineRule="auto"/>
        <w:ind w:firstLine="707"/>
        <w:jc w:val="both"/>
        <w:rPr>
          <w:rFonts w:ascii="Times New Roman" w:eastAsia="Times New Roman" w:hAnsi="Times New Roman" w:cs="Times New Roman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изучение конкретного опыта и практики ведения общего делопроизводства и оформления специальных документов в соответствии с занимаемым рабочим местом;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="Times New Roman" w:hAnsi="Times New Roman" w:cs="Times New Roman"/>
        </w:rPr>
      </w:pPr>
    </w:p>
    <w:p w:rsidR="00B262DF" w:rsidRPr="00B262DF" w:rsidRDefault="00B262DF" w:rsidP="00B262D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000" w:hanging="293"/>
        <w:jc w:val="both"/>
        <w:rPr>
          <w:rFonts w:ascii="Times New Roman" w:eastAsia="Times New Roman" w:hAnsi="Times New Roman" w:cs="Times New Roman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проведении исследований на предприятии;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</w:p>
    <w:p w:rsidR="00B262DF" w:rsidRPr="00B262DF" w:rsidRDefault="00B262DF" w:rsidP="00B262D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10" w:lineRule="auto"/>
        <w:ind w:right="20" w:firstLine="707"/>
        <w:jc w:val="both"/>
        <w:rPr>
          <w:rFonts w:ascii="Times New Roman" w:eastAsia="Times New Roman" w:hAnsi="Times New Roman" w:cs="Times New Roman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сбор и обработка материалов для подготовки и написания выпускником квалификационной работы (на 4 курсе);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</w:rPr>
      </w:pPr>
    </w:p>
    <w:p w:rsidR="00B262DF" w:rsidRPr="00B262DF" w:rsidRDefault="00B262DF" w:rsidP="00B262D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36" w:lineRule="auto"/>
        <w:ind w:firstLine="707"/>
        <w:jc w:val="both"/>
        <w:rPr>
          <w:rFonts w:ascii="Times New Roman" w:eastAsia="Times New Roman" w:hAnsi="Times New Roman" w:cs="Times New Roman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критический анализ деятельности предприятия по общим и специальным вопросам. При этом критический анализ деятельности предприятия по специальным вопросам предполагает использование знаний,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полученных студентом в процессе теоретического обучения;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12" w:lineRule="auto"/>
        <w:ind w:firstLine="707"/>
        <w:jc w:val="both"/>
        <w:rPr>
          <w:rFonts w:ascii="Times New Roman" w:eastAsia="Times New Roman" w:hAnsi="Times New Roman" w:cs="Times New Roman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разработка или изучение перспективных направлений дальнейшего развития предприятия;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eastAsia="Times New Roman" w:hAnsi="Times New Roman" w:cs="Times New Roman"/>
        </w:rPr>
      </w:pPr>
    </w:p>
    <w:p w:rsidR="00B262DF" w:rsidRPr="00B262DF" w:rsidRDefault="00B262DF" w:rsidP="00B262D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10" w:lineRule="auto"/>
        <w:ind w:right="20" w:firstLine="707"/>
        <w:jc w:val="both"/>
        <w:rPr>
          <w:rFonts w:ascii="Times New Roman" w:eastAsia="Times New Roman" w:hAnsi="Times New Roman" w:cs="Times New Roman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получение положительной аттестации от руководства организации с целью дальнейшего устройства на работу.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</w:t>
      </w:r>
      <w:r w:rsidRPr="00B262DF">
        <w:rPr>
          <w:rFonts w:ascii="Times New Roman" w:eastAsia="Times New Roman" w:hAnsi="Times New Roman" w:cs="Times New Roman"/>
          <w:sz w:val="24"/>
          <w:szCs w:val="24"/>
        </w:rPr>
        <w:tab/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  практики   в   структуре   ООП   ВО: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Производственная (преддипломная) практика входит в раздел Б.2. «Практики»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(Б2.П.1) учебного плана по направлению подготовки ВО 43.03.01 «Сервис».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является обязательным этапом обучения бакалавра и предусматривается учебным планом подготовки бакалавра по направлению 43.03.01 Сервис.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62DF" w:rsidRPr="00B262DF">
          <w:pgSz w:w="11906" w:h="16838"/>
          <w:pgMar w:top="1318" w:right="840" w:bottom="715" w:left="1420" w:header="720" w:footer="720" w:gutter="0"/>
          <w:cols w:space="720" w:equalWidth="0">
            <w:col w:w="9640"/>
          </w:cols>
          <w:noEndnote/>
        </w:sect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ge345"/>
      <w:bookmarkEnd w:id="13"/>
      <w:r w:rsidRPr="00B262DF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Практика обучающихся осуществляется на функциональных рабочих местах на предприятиях сервиса в соответствии со специализацией и квалификацией бакалавра.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Практика  проводится  после  прослушивания  основного  курса  в  сроки,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определяемые подразделением, отвечающим за еѐ организацию и проведение.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Прохождение производственной практики базируется на освоении следующих дисциплин: «Основы предпринимательской деятельности в сервисе», «Сервисная деятельность», «Современные методы управления технологическими процессами в сервисе», «Организация и планирование деятельности предприятий сервисе», «Информационные технологии в сервисе», «Менеджмент в сервисе», «Маркетинг в сервисе», «Теория стиля и моды», «Оборудование и технология косметических процедур», «Художественное оформление одежды», «Управление персоналом индустрии моды и красоты».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проведения производственной практики: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практика проводится в форме профессиональной деятельности студентов на функциональных рабочих местах на предприятиях сервиса разных форм собственности в соответствии с профилем подготовки «Сервис в индустрии моды и красоты».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и время проведения производственной практики: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В качестве баз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выбираются предприятия, соответствующие профилю подготовки «Сервис в индустрии моды и красоты» и располагающие квалифицированными кадрами для руководства практикой обучающихся.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Базами практики могут быть учреждения сервиса (ателье, дизайн-студии,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фото-студии, салоны красоты и т.д.).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Место практики выбирается студентом, исходя из предоставляемого Центром трудоустройства и карьеры перечня или из собственных возможностей</w:t>
      </w:r>
      <w:r w:rsidRPr="00B262D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62DF" w:rsidRPr="00B262DF">
          <w:pgSz w:w="11906" w:h="16838"/>
          <w:pgMar w:top="1318" w:right="840" w:bottom="715" w:left="1420" w:header="720" w:footer="720" w:gutter="0"/>
          <w:cols w:space="720" w:equalWidth="0">
            <w:col w:w="9640"/>
          </w:cols>
          <w:noEndnote/>
        </w:sect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ge347"/>
      <w:bookmarkEnd w:id="14"/>
      <w:r w:rsidRPr="00B262DF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 места прохождения производственной практики согласуется с руководителем практики от института или научным руководителем выпускной квалификационной работы.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На период практики студент может быть зачислен на вакантную должность при ее наличии.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студентов проводится на предприятиях в сроки, установленные графиком учебного процесса. Трудоѐмкость производственной практики: 2 курс – 3 зачетные единицы, 108 часов; 3 курс – 6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зачетных единиц, 216 часов; 4 курс - 3 зачетные единицы, 108 часов.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Компетенции обучающихся, формируемые в результате прохождения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производственной практики: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данной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студент должен овладеть следующими практическими навыками, умениями, общекультурными,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7"/>
          <w:szCs w:val="27"/>
        </w:rPr>
        <w:t>общепрофессиональными  и  профессиональными  компетенциями:  ОК-4,  ОК-5,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ОПК-1, ПК-1, ПК-6, ПК-11, ПК-12.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и содержание производственной практики.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трудоемкость производственной практики составляет 3 зачетных единиц, 108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часов </w:t>
      </w:r>
      <w:r w:rsidRPr="00B26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(2</w:t>
      </w: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26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курс).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180"/>
        <w:gridCol w:w="1020"/>
        <w:gridCol w:w="240"/>
        <w:gridCol w:w="440"/>
        <w:gridCol w:w="1040"/>
        <w:gridCol w:w="480"/>
        <w:gridCol w:w="880"/>
        <w:gridCol w:w="980"/>
        <w:gridCol w:w="1360"/>
      </w:tblGrid>
      <w:tr w:rsidR="00B262DF" w:rsidRPr="00B262DF" w:rsidTr="006770E8">
        <w:trPr>
          <w:trHeight w:val="30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Разделы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учебной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работы,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Трудоемкость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Формы</w:t>
            </w:r>
          </w:p>
        </w:tc>
      </w:tr>
      <w:tr w:rsidR="00B262DF" w:rsidRPr="00B262DF" w:rsidTr="006770E8">
        <w:trPr>
          <w:trHeight w:val="318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(этапы)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en-US"/>
              </w:rPr>
              <w:t>практике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включая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един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часах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текущего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практики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самостоятельную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ицах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контроля</w:t>
            </w:r>
          </w:p>
        </w:tc>
      </w:tr>
      <w:tr w:rsidR="00B262DF" w:rsidRPr="00B262DF" w:rsidTr="006770E8">
        <w:trPr>
          <w:trHeight w:val="3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студентов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11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1.1.Организационное собрание.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Подготовител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1.2.Инструктаж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технике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ьный этап.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безопасности.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Собеседо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1.3.Ознакомление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правилами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вание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трудового распорядка.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1.4.Знакомство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работой,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структурой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историей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организации.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262DF" w:rsidRPr="00B262DF">
          <w:pgSz w:w="11906" w:h="16838"/>
          <w:pgMar w:top="1318" w:right="840" w:bottom="715" w:left="1300" w:header="720" w:footer="720" w:gutter="0"/>
          <w:cols w:space="720" w:equalWidth="0">
            <w:col w:w="97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460"/>
        <w:gridCol w:w="1360"/>
        <w:gridCol w:w="460"/>
        <w:gridCol w:w="880"/>
        <w:gridCol w:w="860"/>
        <w:gridCol w:w="840"/>
        <w:gridCol w:w="880"/>
        <w:gridCol w:w="980"/>
        <w:gridCol w:w="960"/>
        <w:gridCol w:w="400"/>
      </w:tblGrid>
      <w:tr w:rsidR="00B262DF" w:rsidRPr="00B262DF" w:rsidTr="006770E8">
        <w:trPr>
          <w:trHeight w:val="326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5" w:name="page349"/>
            <w:bookmarkEnd w:id="15"/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2.1.Сбор,   обработка,   анализ   и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60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Наблюде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Прохождение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систематизация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полученной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</w:p>
        </w:tc>
      </w:tr>
      <w:tr w:rsidR="00B262DF" w:rsidRPr="00B262DF" w:rsidTr="006770E8">
        <w:trPr>
          <w:trHeight w:val="322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практики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val="en-US"/>
              </w:rPr>
              <w:t>по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следующим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работой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предприятии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вопросам: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обучающ</w:t>
            </w:r>
          </w:p>
        </w:tc>
      </w:tr>
      <w:tr w:rsidR="00B262DF" w:rsidRPr="00B262DF" w:rsidTr="006770E8">
        <w:trPr>
          <w:trHeight w:val="322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lang w:val="en-US"/>
              </w:rPr>
              <w:t xml:space="preserve">− </w:t>
            </w: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характеристика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предприятия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егося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сервиса;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Контрол</w:t>
            </w:r>
          </w:p>
        </w:tc>
      </w:tr>
      <w:tr w:rsidR="00B262DF" w:rsidRPr="00B262DF" w:rsidTr="006770E8">
        <w:trPr>
          <w:trHeight w:val="322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7"/>
                <w:lang w:val="en-US"/>
              </w:rPr>
              <w:t xml:space="preserve">− </w:t>
            </w:r>
            <w:r w:rsidRPr="00B262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en-US"/>
              </w:rPr>
              <w:t>изучение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технического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4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технологического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оснащения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выполне</w:t>
            </w:r>
          </w:p>
        </w:tc>
      </w:tr>
      <w:tr w:rsidR="00B262DF" w:rsidRPr="00B262DF" w:rsidTr="006770E8">
        <w:trPr>
          <w:trHeight w:val="322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предприятия;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нных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lang w:val="en-US"/>
              </w:rPr>
              <w:t xml:space="preserve">− </w:t>
            </w: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анализ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ассортимента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услуг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операций</w:t>
            </w:r>
          </w:p>
        </w:tc>
      </w:tr>
      <w:tr w:rsidR="00B262DF" w:rsidRPr="00B262DF" w:rsidTr="006770E8">
        <w:trPr>
          <w:trHeight w:val="322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предприятия;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lang w:val="en-US"/>
              </w:rPr>
              <w:t xml:space="preserve">− </w:t>
            </w: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анализ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формирования   образа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предприятия и оказываемых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09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3.Самостояте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 с учебной литературой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Консульт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льная  работа,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интернет-ресурсами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ация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обработка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анализ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полученной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Контрол</w:t>
            </w:r>
          </w:p>
        </w:tc>
      </w:tr>
      <w:tr w:rsidR="00B262DF" w:rsidRPr="00B262DF" w:rsidTr="006770E8">
        <w:trPr>
          <w:trHeight w:val="322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отчета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оформление отчета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выполне</w:t>
            </w:r>
          </w:p>
        </w:tc>
      </w:tr>
      <w:tr w:rsidR="00B262DF" w:rsidRPr="00B262DF" w:rsidTr="006770E8">
        <w:trPr>
          <w:trHeight w:val="324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отчета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0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4.Защита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en-US"/>
              </w:rPr>
              <w:t>Защита отчета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Диффере</w:t>
            </w:r>
          </w:p>
        </w:tc>
      </w:tr>
      <w:tr w:rsidR="00B262DF" w:rsidRPr="00B262DF" w:rsidTr="006770E8">
        <w:trPr>
          <w:trHeight w:val="322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отчета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нциро-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практике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ованный</w:t>
            </w:r>
          </w:p>
        </w:tc>
      </w:tr>
      <w:tr w:rsidR="00B262DF" w:rsidRPr="00B262DF" w:rsidTr="006770E8">
        <w:trPr>
          <w:trHeight w:val="32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зачет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14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5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</w:tbl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7"/>
          <w:szCs w:val="27"/>
        </w:rPr>
        <w:t>Общая трудоемкость учебной практики составляет 6 зачетных единиц, 216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часов (3 курс).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600"/>
        <w:gridCol w:w="2100"/>
        <w:gridCol w:w="720"/>
        <w:gridCol w:w="1580"/>
        <w:gridCol w:w="840"/>
        <w:gridCol w:w="1000"/>
        <w:gridCol w:w="900"/>
        <w:gridCol w:w="480"/>
        <w:gridCol w:w="30"/>
      </w:tblGrid>
      <w:tr w:rsidR="00B262DF" w:rsidRPr="00B262DF" w:rsidTr="006770E8">
        <w:trPr>
          <w:trHeight w:val="322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Разделы</w:t>
            </w:r>
          </w:p>
        </w:tc>
        <w:tc>
          <w:tcPr>
            <w:tcW w:w="4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Виды учебной работы, на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Трудоемкость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0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(этапы)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практике включая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en-US"/>
              </w:rPr>
              <w:t>един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en-US"/>
              </w:rPr>
              <w:t>часах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en-US"/>
              </w:rPr>
              <w:t>текущего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практики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самостоятельную работу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ицах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контроля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студентов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0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Подготови-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1.1.Организационное собрание.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4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тельный этап.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1.2.Инструктаж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технике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21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безопасности.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Собеседо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03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 3.Ознакомление  с  правилами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трудового распорядка.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1.4.Знакомство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работой,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структурой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историей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8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4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Прохожде-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2.1.Сбор,   обработка,   анализ   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126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Наблюде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287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ние  практики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систематизация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полученной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262DF" w:rsidRPr="00B262DF">
          <w:pgSz w:w="11906" w:h="16838"/>
          <w:pgMar w:top="1240" w:right="840" w:bottom="715" w:left="1300" w:header="720" w:footer="720" w:gutter="0"/>
          <w:cols w:space="720" w:equalWidth="0">
            <w:col w:w="97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000"/>
        <w:gridCol w:w="1140"/>
        <w:gridCol w:w="280"/>
        <w:gridCol w:w="400"/>
        <w:gridCol w:w="900"/>
        <w:gridCol w:w="1680"/>
        <w:gridCol w:w="840"/>
        <w:gridCol w:w="1000"/>
        <w:gridCol w:w="1380"/>
      </w:tblGrid>
      <w:tr w:rsidR="00B262DF" w:rsidRPr="00B262DF" w:rsidTr="006770E8">
        <w:trPr>
          <w:trHeight w:val="32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6" w:name="page351"/>
            <w:bookmarkEnd w:id="16"/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информации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val="en-US"/>
              </w:rPr>
              <w:t>по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следующим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работой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предприятии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вопросам: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обучающ</w:t>
            </w:r>
          </w:p>
        </w:tc>
      </w:tr>
      <w:tr w:rsidR="00B262DF" w:rsidRPr="00B262DF" w:rsidTr="006770E8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lang w:val="en-US"/>
              </w:rPr>
              <w:t xml:space="preserve">− </w:t>
            </w: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изучение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организационной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егося</w:t>
            </w:r>
          </w:p>
        </w:tc>
      </w:tr>
      <w:tr w:rsidR="00B262DF" w:rsidRPr="00B262DF" w:rsidTr="006770E8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структуры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Контроль</w:t>
            </w:r>
          </w:p>
        </w:tc>
      </w:tr>
      <w:tr w:rsidR="00B262DF" w:rsidRPr="00B262DF" w:rsidTr="006770E8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(организации)  индустрии моды 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выполне</w:t>
            </w:r>
          </w:p>
        </w:tc>
      </w:tr>
      <w:tr w:rsidR="00B262DF" w:rsidRPr="00B262DF" w:rsidTr="006770E8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en-US"/>
              </w:rPr>
              <w:t>красоты,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внешней  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внутренней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нных</w:t>
            </w:r>
          </w:p>
        </w:tc>
      </w:tr>
      <w:tr w:rsidR="00B262DF" w:rsidRPr="00B262DF" w:rsidTr="006770E8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среды;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операций</w:t>
            </w:r>
          </w:p>
        </w:tc>
      </w:tr>
      <w:tr w:rsidR="00B262DF" w:rsidRPr="00B262DF" w:rsidTr="006770E8">
        <w:trPr>
          <w:trHeight w:val="32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lang w:val="en-US"/>
              </w:rPr>
              <w:t xml:space="preserve">− </w:t>
            </w: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изучение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источников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информационного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обеспечения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сервисной деятельности;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lang w:val="en-US"/>
              </w:rPr>
              <w:t xml:space="preserve">− </w:t>
            </w: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изучение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маркетинговой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сервиса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(ценовая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политика,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сбытовая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политика,   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продвижения, товарная политика)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46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3.Самостояте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учебной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литературой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Консульт</w:t>
            </w:r>
          </w:p>
        </w:tc>
      </w:tr>
      <w:tr w:rsidR="00B262DF" w:rsidRPr="00B262DF" w:rsidTr="006770E8">
        <w:trPr>
          <w:trHeight w:val="28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льная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работа,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интернет-ресурсами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ация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подготовка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обработка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анализ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полученной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Контроль</w:t>
            </w:r>
          </w:p>
        </w:tc>
      </w:tr>
      <w:tr w:rsidR="00B262DF" w:rsidRPr="00B262DF" w:rsidTr="006770E8">
        <w:trPr>
          <w:trHeight w:val="32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отчета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выполне</w:t>
            </w:r>
          </w:p>
        </w:tc>
      </w:tr>
      <w:tr w:rsidR="00B262DF" w:rsidRPr="00B262DF" w:rsidTr="006770E8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оформление отчета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ния</w:t>
            </w:r>
          </w:p>
        </w:tc>
      </w:tr>
      <w:tr w:rsidR="00B262DF" w:rsidRPr="00B262DF" w:rsidTr="006770E8">
        <w:trPr>
          <w:trHeight w:val="3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отчета</w:t>
            </w:r>
          </w:p>
        </w:tc>
      </w:tr>
      <w:tr w:rsidR="00B262DF" w:rsidRPr="00B262DF" w:rsidTr="006770E8">
        <w:trPr>
          <w:trHeight w:val="346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4.Защита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en-US"/>
              </w:rPr>
              <w:t>Защита отчета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Диффере</w:t>
            </w:r>
          </w:p>
        </w:tc>
      </w:tr>
      <w:tr w:rsidR="00B262DF" w:rsidRPr="00B262DF" w:rsidTr="006770E8">
        <w:trPr>
          <w:trHeight w:val="28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отчета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нци-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практике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рованны</w:t>
            </w:r>
          </w:p>
        </w:tc>
      </w:tr>
      <w:tr w:rsidR="00B262DF" w:rsidRPr="00B262DF" w:rsidTr="006770E8">
        <w:trPr>
          <w:trHeight w:val="33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й зачет</w:t>
            </w:r>
          </w:p>
        </w:tc>
      </w:tr>
      <w:tr w:rsidR="00B262DF" w:rsidRPr="00B262DF" w:rsidTr="006770E8">
        <w:trPr>
          <w:trHeight w:val="35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val="en-US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216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1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7"/>
          <w:szCs w:val="27"/>
        </w:rPr>
        <w:t>Общая  трудоемкость  производственной  практики  составляет  3  зачетных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единицы, 108 часов (4 курс).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400"/>
        <w:gridCol w:w="840"/>
        <w:gridCol w:w="1000"/>
        <w:gridCol w:w="1420"/>
        <w:gridCol w:w="30"/>
      </w:tblGrid>
      <w:tr w:rsidR="00B262DF" w:rsidRPr="00B262DF" w:rsidTr="006770E8">
        <w:trPr>
          <w:trHeight w:val="326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Разделы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Виды учебной работы, на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Трудоемкость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61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практике включая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61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(этапы)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текущего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61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самостоятельную работу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58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практики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контроля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83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en-US"/>
              </w:rPr>
              <w:t>ед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221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студентов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0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08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Подготови-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1.1.Организационное собрание.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тельный этап.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1.2.Инструктаж по технике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218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безопасности.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Собеседо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103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1.3.Ознакомление с правилами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трудового распорядка.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1.4.Знакомство с работой,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структурой и историей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2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262DF" w:rsidRPr="00B262DF" w:rsidTr="006770E8">
        <w:trPr>
          <w:trHeight w:val="31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Прохожде-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Общая характеристика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Наблюде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262DF" w:rsidRPr="00B262DF">
          <w:pgSz w:w="11906" w:h="16838"/>
          <w:pgMar w:top="1240" w:right="840" w:bottom="715" w:left="1300" w:header="720" w:footer="720" w:gutter="0"/>
          <w:cols w:space="720" w:equalWidth="0">
            <w:col w:w="97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400"/>
        <w:gridCol w:w="840"/>
        <w:gridCol w:w="1000"/>
        <w:gridCol w:w="1420"/>
      </w:tblGrid>
      <w:tr w:rsidR="00B262DF" w:rsidRPr="00B262DF" w:rsidTr="006770E8">
        <w:trPr>
          <w:trHeight w:val="32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7" w:name="page353"/>
            <w:bookmarkEnd w:id="17"/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ние практики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предприятия и его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ние за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организационно-правовой формы.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работой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предприятии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Изучение организационной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en-US"/>
              </w:rPr>
              <w:t>обучающ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структуры 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en-US"/>
              </w:rPr>
              <w:t>егося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предприятием, методов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Контроль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управления персоналом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выполнен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Оценка экономического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ных</w:t>
            </w:r>
          </w:p>
        </w:tc>
      </w:tr>
      <w:tr w:rsidR="00B262DF" w:rsidRPr="00B262DF" w:rsidTr="006770E8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состояния предприятия.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операций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Исследование сервисной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деятельности предприятия.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Исследование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информационного обеспечения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сервисной деятельности.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6.Оценка эффективности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деятельности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34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3.Самостояте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 с учебной литературой,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Консульт</w:t>
            </w:r>
          </w:p>
        </w:tc>
      </w:tr>
      <w:tr w:rsidR="00B262DF" w:rsidRPr="00B262DF" w:rsidTr="006770E8">
        <w:trPr>
          <w:trHeight w:val="283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льная работа,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интернет-ресурсами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ация</w:t>
            </w:r>
          </w:p>
        </w:tc>
      </w:tr>
      <w:tr w:rsidR="00B262DF" w:rsidRPr="00B262DF" w:rsidTr="006770E8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подготовка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обработка и анализ полученной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Контроль</w:t>
            </w:r>
          </w:p>
        </w:tc>
      </w:tr>
      <w:tr w:rsidR="00B262DF" w:rsidRPr="00B262DF" w:rsidTr="006770E8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отчета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информации,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выполнен</w:t>
            </w:r>
          </w:p>
        </w:tc>
      </w:tr>
      <w:tr w:rsidR="00B262DF" w:rsidRPr="00B262DF" w:rsidTr="006770E8">
        <w:trPr>
          <w:trHeight w:val="3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оформление отчета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ия отчета</w:t>
            </w:r>
          </w:p>
        </w:tc>
      </w:tr>
      <w:tr w:rsidR="00B262DF" w:rsidRPr="00B262DF" w:rsidTr="006770E8">
        <w:trPr>
          <w:trHeight w:val="34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4.Защита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Защита отчета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Диффере</w:t>
            </w:r>
          </w:p>
        </w:tc>
      </w:tr>
      <w:tr w:rsidR="00B262DF" w:rsidRPr="00B262DF" w:rsidTr="006770E8">
        <w:trPr>
          <w:trHeight w:val="28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отчета по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нцирован</w:t>
            </w:r>
          </w:p>
        </w:tc>
      </w:tr>
      <w:tr w:rsidR="00B262DF" w:rsidRPr="00B262DF" w:rsidTr="006770E8">
        <w:trPr>
          <w:trHeight w:val="3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практике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ный зачет</w:t>
            </w:r>
          </w:p>
        </w:tc>
      </w:tr>
      <w:tr w:rsidR="00B262DF" w:rsidRPr="00B262DF" w:rsidTr="006770E8">
        <w:trPr>
          <w:trHeight w:val="353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DF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2DF" w:rsidRPr="00B262DF" w:rsidTr="006770E8">
        <w:trPr>
          <w:trHeight w:val="18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2DF" w:rsidRPr="00B262DF" w:rsidRDefault="00B262DF" w:rsidP="00B2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Научно-исследовательские и научно-производственные технологии,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используемые на производственной практике.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В ходе практики студенты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используют навыки конспектирования, реферирования, анализа научной и методической литературы по направлению подготовки «Сервис», сбора и обработки практического материала, написания отчета.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   обеспечение    самостоятельной    работы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студентов на производственной практике.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Перечень вопросов для проведения аттестации (2 курс)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ind w:left="40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услуг предприятия индустрии моды и красоты.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ind w:left="40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оказываемых услуг запросам потребителя.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ind w:left="400" w:hanging="2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Оборудование предприятия сервиса.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ind w:left="400" w:hanging="2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Виды сырья используемые предприятием.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262DF" w:rsidRPr="00B262DF">
          <w:pgSz w:w="11906" w:h="16838"/>
          <w:pgMar w:top="1240" w:right="840" w:bottom="715" w:left="1300" w:header="720" w:footer="720" w:gutter="0"/>
          <w:cols w:space="720" w:equalWidth="0">
            <w:col w:w="9760"/>
          </w:cols>
          <w:noEndnote/>
        </w:sectPr>
      </w:pPr>
    </w:p>
    <w:p w:rsidR="00B262DF" w:rsidRPr="00B262DF" w:rsidRDefault="00B262DF" w:rsidP="00B262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page355"/>
      <w:bookmarkEnd w:id="18"/>
      <w:r w:rsidRPr="00B262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технологии работы с клиентом.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Фирменный стиль предприятия.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Перечень вопросов для проведения аттестации (3 курс)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Организационная структура управления предприятиями сервиса.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внешней среды предприятия и ее влияние.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1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внутренней среды и еѐ влияние на деятельность предприятия.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11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основные источники информационного обеспечения сервисной деятельности.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Анализ товарной политики предприятия.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Анализ сбытовой политики.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left="281" w:hanging="2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Анализ ценовой политики.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Анализ рекламной деятельности.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Основные экономические показатели деятельности предприятия сервиса.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62DF" w:rsidRPr="00B262DF" w:rsidRDefault="00B262DF" w:rsidP="00B262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Формирование прибыли в организации.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Оценка эффективности деятельности предприятия 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 промежуточной  аттестации  (по  итогам  производственной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практики).  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По  результатам  практики  выставляется  дифференцированная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оценка, которая определяется следующим: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001" w:hanging="293"/>
        <w:jc w:val="both"/>
        <w:rPr>
          <w:rFonts w:ascii="Times New Roman" w:eastAsia="Times New Roman" w:hAnsi="Times New Roman" w:cs="Times New Roman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наличием и качеством отчета;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11" w:lineRule="auto"/>
        <w:ind w:left="1" w:firstLine="707"/>
        <w:jc w:val="both"/>
        <w:rPr>
          <w:rFonts w:ascii="Times New Roman" w:eastAsia="Times New Roman" w:hAnsi="Times New Roman" w:cs="Times New Roman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состоянием трудовой дисциплины (согласно содержанию дневника и отзыва руководителя от предприятия);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</w:rPr>
      </w:pPr>
    </w:p>
    <w:p w:rsidR="00B262DF" w:rsidRPr="00B262DF" w:rsidRDefault="00B262DF" w:rsidP="00B262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10" w:lineRule="auto"/>
        <w:ind w:left="1" w:firstLine="707"/>
        <w:jc w:val="both"/>
        <w:rPr>
          <w:rFonts w:ascii="Times New Roman" w:eastAsia="Times New Roman" w:hAnsi="Times New Roman" w:cs="Times New Roman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качеством прохождения практики (согласно отзыву руководителя от предприятия).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tabs>
          <w:tab w:val="left" w:pos="1421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262DF">
        <w:rPr>
          <w:rFonts w:ascii="Times New Roman" w:eastAsia="Times New Roman" w:hAnsi="Times New Roman" w:cs="Times New Roman"/>
          <w:sz w:val="24"/>
          <w:szCs w:val="24"/>
        </w:rPr>
        <w:tab/>
      </w:r>
      <w:r w:rsidRPr="00B262DF">
        <w:rPr>
          <w:rFonts w:ascii="Times New Roman" w:eastAsia="Times New Roman" w:hAnsi="Times New Roman" w:cs="Times New Roman"/>
          <w:sz w:val="28"/>
          <w:szCs w:val="28"/>
        </w:rPr>
        <w:t>итогам    производственной    практики    студент    представляет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руководителю для проверки следующую отчетную документацию: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1001" w:hanging="293"/>
        <w:jc w:val="both"/>
        <w:rPr>
          <w:rFonts w:ascii="Times New Roman" w:eastAsia="Times New Roman" w:hAnsi="Times New Roman" w:cs="Times New Roman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направление на производственную практику;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1001" w:hanging="293"/>
        <w:jc w:val="both"/>
        <w:rPr>
          <w:rFonts w:ascii="Times New Roman" w:eastAsia="Times New Roman" w:hAnsi="Times New Roman" w:cs="Times New Roman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отзыв руководителя от предприятия о работе обучающегося;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262DF" w:rsidRPr="00B262DF">
          <w:pgSz w:w="11906" w:h="16838"/>
          <w:pgMar w:top="1252" w:right="840" w:bottom="715" w:left="1419" w:header="720" w:footer="720" w:gutter="0"/>
          <w:cols w:space="720" w:equalWidth="0">
            <w:col w:w="9641"/>
          </w:cols>
          <w:noEndnote/>
        </w:sectPr>
      </w:pPr>
    </w:p>
    <w:p w:rsidR="00B262DF" w:rsidRPr="00B262DF" w:rsidRDefault="00B262DF" w:rsidP="00B262D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12" w:lineRule="auto"/>
        <w:ind w:left="1" w:firstLine="707"/>
        <w:jc w:val="both"/>
        <w:rPr>
          <w:rFonts w:ascii="Times New Roman" w:eastAsia="Times New Roman" w:hAnsi="Times New Roman" w:cs="Times New Roman"/>
        </w:rPr>
      </w:pPr>
      <w:bookmarkStart w:id="19" w:name="page357"/>
      <w:bookmarkEnd w:id="19"/>
      <w:r w:rsidRPr="00B262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отзыв о качестве выполнения обучающимся программы практики со стороны руководителя практики от института;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</w:rPr>
      </w:pPr>
    </w:p>
    <w:p w:rsidR="00B262DF" w:rsidRPr="00B262DF" w:rsidRDefault="00B262DF" w:rsidP="00B262D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01" w:hanging="293"/>
        <w:jc w:val="both"/>
        <w:rPr>
          <w:rFonts w:ascii="Times New Roman" w:eastAsia="Times New Roman" w:hAnsi="Times New Roman" w:cs="Times New Roman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календарно-тематический план;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01" w:hanging="293"/>
        <w:jc w:val="both"/>
        <w:rPr>
          <w:rFonts w:ascii="Times New Roman" w:eastAsia="Times New Roman" w:hAnsi="Times New Roman" w:cs="Times New Roman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дневник практики;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lang w:val="en-US"/>
        </w:rPr>
      </w:pPr>
    </w:p>
    <w:p w:rsidR="00B262DF" w:rsidRPr="00B262DF" w:rsidRDefault="00B262DF" w:rsidP="00B262D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001" w:hanging="293"/>
        <w:jc w:val="both"/>
        <w:rPr>
          <w:rFonts w:ascii="Times New Roman" w:eastAsia="Times New Roman" w:hAnsi="Times New Roman" w:cs="Times New Roman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отчет по учебной практике.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Защита отчета организуется руководителем практики от института в форме собеседования. На защите студент должен показать глубокие знания о деятельности предприятия – объекта практики, понимание выявленных проблем, возможностей использования результатов работы и ее теоретическую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практическую значимость.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262DF" w:rsidRPr="00B262DF" w:rsidRDefault="00B262DF" w:rsidP="00B262DF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335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защите допускаются обучающиеся, полностью выполнившие программу практики, своевременно представившие отчет по установленной форме. 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По результатам защиты научный руководитель от института выставляет студенту оценку по пятибалльной системе, заносит ее в зачетную книжку и дает рекомендации по выполнению выпускной квалификационной работы.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Критерии оценки при защите отчета по производственной практике: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«отлично»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при выполнении отчета по производственной практике в полном объеме; работа отличается глубиной проработки всех разделов содержательной части, оформлена с соблюдением установленных правил; обучающийся свободно владеет информацией об исследуемом предприятии, на все вопросы дает правильные и обоснованные ответы, убедительно защищает свою точку зрения.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«хорошо»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при выполнении отчета по производственной практике в полном объеме; работа отличается глубиной проработки всех разделов содержательной части, оформлена с соблюдением установленных правил; обучающийся твердо владеет информацией об исследуемом предприятии, может применять его самостоятельно или по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262DF" w:rsidRPr="00B262DF">
          <w:pgSz w:w="11906" w:h="16838"/>
          <w:pgMar w:top="1318" w:right="840" w:bottom="715" w:left="1419" w:header="720" w:footer="720" w:gutter="0"/>
          <w:cols w:space="720" w:equalWidth="0">
            <w:col w:w="9641"/>
          </w:cols>
          <w:noEndnote/>
        </w:sect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age359"/>
      <w:bookmarkEnd w:id="20"/>
      <w:r w:rsidRPr="00B262DF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указанию преподавателя; на большинство вопросов даны правильные ответы,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защищает свою точку зрения достаточно обосновано.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«удовлетворительно»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при выполнении отчета по производственной практике в основном правильно, но без достаточно глубокой проработки некоторых разделов; обучающийся частично владеет информацией об исследуемом предприятии; на вопросы отвечает неуверенно или допускает ошибки, неуверенно защищает свою точку зрения.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«неудовлетворительно»</w:t>
      </w:r>
      <w:r w:rsidRPr="00B262D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выставляется, когда обучающийся не может защитить свой отчет, допускает грубые фактические ошибки при ответах на поставленные вопросы или вовсе не отвечает на них.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 производственной практики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F">
        <w:rPr>
          <w:rFonts w:ascii="Times New Roman" w:eastAsia="Times New Roman" w:hAnsi="Times New Roman" w:cs="Times New Roman"/>
          <w:sz w:val="28"/>
          <w:szCs w:val="28"/>
        </w:rPr>
        <w:t>Для выполнения целей и задач производственной практики необходимы технические средства: стационарный компьютер с периферией (принтер,</w:t>
      </w: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2DF" w:rsidRPr="00B262DF" w:rsidRDefault="00B262DF" w:rsidP="00B26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62DF">
        <w:rPr>
          <w:rFonts w:ascii="Times New Roman" w:eastAsia="Times New Roman" w:hAnsi="Times New Roman" w:cs="Times New Roman"/>
          <w:sz w:val="28"/>
          <w:szCs w:val="28"/>
          <w:lang w:val="en-US"/>
        </w:rPr>
        <w:t>сканер, программное обеспечение).</w:t>
      </w:r>
    </w:p>
    <w:p w:rsidR="00B262DF" w:rsidRPr="00B262DF" w:rsidRDefault="00B262DF" w:rsidP="00B262DF"/>
    <w:p w:rsidR="00751AB2" w:rsidRDefault="00751AB2">
      <w:bookmarkStart w:id="21" w:name="_GoBack"/>
      <w:bookmarkEnd w:id="21"/>
    </w:p>
    <w:sectPr w:rsidR="0075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260"/>
    <w:multiLevelType w:val="hybridMultilevel"/>
    <w:tmpl w:val="00007D3C"/>
    <w:lvl w:ilvl="0" w:tplc="000052E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2EC"/>
    <w:multiLevelType w:val="hybridMultilevel"/>
    <w:tmpl w:val="000069BB"/>
    <w:lvl w:ilvl="0" w:tplc="000011B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6DE"/>
    <w:multiLevelType w:val="hybridMultilevel"/>
    <w:tmpl w:val="00007502"/>
    <w:lvl w:ilvl="0" w:tplc="0000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828"/>
    <w:multiLevelType w:val="hybridMultilevel"/>
    <w:tmpl w:val="00000B7F"/>
    <w:lvl w:ilvl="0" w:tplc="0000315D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49"/>
    <w:multiLevelType w:val="hybridMultilevel"/>
    <w:tmpl w:val="00000634"/>
    <w:lvl w:ilvl="0" w:tplc="00002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D50"/>
    <w:multiLevelType w:val="hybridMultilevel"/>
    <w:tmpl w:val="00006959"/>
    <w:lvl w:ilvl="0" w:tplc="000036B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BD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22B"/>
    <w:multiLevelType w:val="hybridMultilevel"/>
    <w:tmpl w:val="000053B6"/>
    <w:lvl w:ilvl="0" w:tplc="0000641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742"/>
    <w:multiLevelType w:val="hybridMultilevel"/>
    <w:tmpl w:val="000002B2"/>
    <w:lvl w:ilvl="0" w:tplc="00001F0D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E48"/>
    <w:multiLevelType w:val="hybridMultilevel"/>
    <w:tmpl w:val="00000B31"/>
    <w:lvl w:ilvl="0" w:tplc="00004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CF"/>
    <w:multiLevelType w:val="hybridMultilevel"/>
    <w:tmpl w:val="00003857"/>
    <w:lvl w:ilvl="0" w:tplc="00000DC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5C8"/>
    <w:multiLevelType w:val="hybridMultilevel"/>
    <w:tmpl w:val="00005981"/>
    <w:lvl w:ilvl="0" w:tplc="00002B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8F6"/>
    <w:multiLevelType w:val="hybridMultilevel"/>
    <w:tmpl w:val="000006E9"/>
    <w:lvl w:ilvl="0" w:tplc="00003B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12F"/>
    <w:multiLevelType w:val="hybridMultilevel"/>
    <w:tmpl w:val="00004673"/>
    <w:lvl w:ilvl="0" w:tplc="00007DE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51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28C"/>
    <w:multiLevelType w:val="hybridMultilevel"/>
    <w:tmpl w:val="00005F98"/>
    <w:lvl w:ilvl="0" w:tplc="00006A1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1FF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429"/>
    <w:multiLevelType w:val="hybridMultilevel"/>
    <w:tmpl w:val="00007028"/>
    <w:lvl w:ilvl="0" w:tplc="00004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789"/>
    <w:multiLevelType w:val="hybridMultilevel"/>
    <w:tmpl w:val="0000675F"/>
    <w:lvl w:ilvl="0" w:tplc="000013B9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F9A"/>
    <w:multiLevelType w:val="hybridMultilevel"/>
    <w:tmpl w:val="00007443"/>
    <w:lvl w:ilvl="0" w:tplc="000074C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9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DF"/>
    <w:rsid w:val="00751AB2"/>
    <w:rsid w:val="00B2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2E1A9-3C8A-4853-B5D8-C15035C5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2DF"/>
  </w:style>
  <w:style w:type="paragraph" w:styleId="a3">
    <w:name w:val="List Paragraph"/>
    <w:basedOn w:val="a"/>
    <w:uiPriority w:val="34"/>
    <w:qFormat/>
    <w:rsid w:val="00B262DF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B262D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B262DF"/>
    <w:rPr>
      <w:rFonts w:eastAsia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B262D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B262DF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5104</Words>
  <Characters>29095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2016-03-19T09:59:00Z</dcterms:created>
  <dcterms:modified xsi:type="dcterms:W3CDTF">2016-03-19T10:00:00Z</dcterms:modified>
</cp:coreProperties>
</file>